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436"/>
        <w:gridCol w:w="6081"/>
      </w:tblGrid>
      <w:tr w14:paraId="77A46322">
        <w:tblPrEx>
          <w:tblCellMar>
            <w:top w:w="0" w:type="dxa"/>
            <w:left w:w="108" w:type="dxa"/>
            <w:bottom w:w="0" w:type="dxa"/>
            <w:right w:w="108" w:type="dxa"/>
          </w:tblCellMar>
        </w:tblPrEx>
        <w:trPr>
          <w:trHeight w:val="993" w:hRule="atLeast"/>
        </w:trPr>
        <w:tc>
          <w:tcPr>
            <w:tcW w:w="4436"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212725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9.4pt;margin-top:16.75pt;height:0pt;width:74.55pt;z-index:251659264;mso-width-relative:page;mso-height-relative:page;" filled="f" stroked="t" coordsize="21600,21600" o:gfxdata="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HAb9QAAAAJAQAADwAAAAAA&#10;AAABACAAAAAiAAAAZHJzL2Rvd25yZXYueG1sUEsBAhQAFAAAAAgAh07iQKif2c4XAgAAOwQAAA4A&#10;AAAAAAAAAQAgAAAAIwEAAGRycy9lMm9Eb2MueG1sUEsFBgAAAAAGAAYAWQEAAKwFA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bookmarkStart w:id="3" w:name="_GoBack"/>
            <w:bookmarkEnd w:id="3"/>
          </w:p>
        </w:tc>
        <w:tc>
          <w:tcPr>
            <w:tcW w:w="6081"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217170</wp:posOffset>
                      </wp:positionV>
                      <wp:extent cx="2174240" cy="0"/>
                      <wp:effectExtent l="0" t="4445" r="0" b="5080"/>
                      <wp:wrapNone/>
                      <wp:docPr id="1125451750" name="Straight Connector 7"/>
                      <wp:cNvGraphicFramePr/>
                      <a:graphic xmlns:a="http://schemas.openxmlformats.org/drawingml/2006/main">
                        <a:graphicData uri="http://schemas.microsoft.com/office/word/2010/wordprocessingShape">
                          <wps:wsp>
                            <wps:cNvCnPr/>
                            <wps:spPr>
                              <a:xfrm>
                                <a:off x="0" y="0"/>
                                <a:ext cx="2174240" cy="0"/>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61.15pt;margin-top:17.1pt;height:0pt;width:171.2pt;z-index:251660288;mso-width-relative:page;mso-height-relative:page;" filled="f" stroked="t" coordsize="21600,21600" o:gfxdata="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Vkoa2AAAAAkBAAAPAAAAAAAAAAEAIAAAACIAAABkcnMvZG93bnJldi54bWxQSwECFAAUAAAACACH&#10;TuJAw8XxbusBAADfAwAADgAAAAAAAAABACAAAAAnAQAAZHJzL2Uyb0RvYy54bWxQSwUGAAAAAAYA&#10;BgBZAQAAhAU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436"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355</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6DCC65E3">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6B7B4170">
            <w:pPr>
              <w:spacing w:line="240" w:lineRule="auto"/>
              <w:ind w:firstLine="0"/>
              <w:jc w:val="center"/>
              <w:rPr>
                <w:rFonts w:hint="default" w:ascii="Times New Roman" w:hAnsi="Times New Roman" w:eastAsia="Times New Roman" w:cs="Times New Roman"/>
                <w:bCs/>
                <w:kern w:val="0"/>
                <w:sz w:val="24"/>
                <w:szCs w:val="26"/>
                <w:lang w:val="en-US" w:eastAsia="en-US"/>
                <w14:ligatures w14:val="none"/>
              </w:rPr>
            </w:pPr>
            <w:r>
              <w:rPr>
                <w:rFonts w:ascii="Times New Roman" w:hAnsi="Times New Roman" w:eastAsia="Times New Roman" w:cs="Times New Roman"/>
                <w:b w:val="0"/>
                <w:bCs/>
                <w:kern w:val="0"/>
                <w:sz w:val="26"/>
                <w:szCs w:val="26"/>
                <w:lang w:eastAsia="en-US"/>
                <w14:ligatures w14:val="none"/>
              </w:rPr>
              <w:t xml:space="preserve"> </w:t>
            </w:r>
            <w:r>
              <w:rPr>
                <w:rFonts w:hint="default" w:ascii="Times New Roman" w:hAnsi="Times New Roman" w:eastAsia="Times New Roman" w:cs="Times New Roman"/>
                <w:b w:val="0"/>
                <w:bCs/>
                <w:kern w:val="0"/>
                <w:sz w:val="26"/>
                <w:szCs w:val="26"/>
                <w:lang w:val="en-US" w:eastAsia="en-US"/>
                <w14:ligatures w14:val="none"/>
              </w:rPr>
              <w:t>Tấm trượt hỗ trợ chuyển bệnh nhân</w:t>
            </w:r>
          </w:p>
        </w:tc>
        <w:tc>
          <w:tcPr>
            <w:tcW w:w="6081"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 xml:space="preserve">10 </w:t>
            </w:r>
            <w:r>
              <w:rPr>
                <w:rFonts w:ascii="Times New Roman" w:hAnsi="Times New Roman" w:eastAsia="Times New Roman" w:cs="Times New Roman"/>
                <w:i/>
                <w:kern w:val="0"/>
                <w:sz w:val="28"/>
                <w:szCs w:val="28"/>
                <w:lang w:eastAsia="en-US"/>
                <w14:ligatures w14:val="none"/>
              </w:rPr>
              <w:t>tháng</w:t>
            </w:r>
            <w:r>
              <w:rPr>
                <w:rFonts w:hint="default" w:ascii="Times New Roman" w:hAnsi="Times New Roman" w:eastAsia="Times New Roman" w:cs="Times New Roman"/>
                <w:i/>
                <w:kern w:val="0"/>
                <w:sz w:val="28"/>
                <w:szCs w:val="28"/>
                <w:lang w:val="en-US" w:eastAsia="en-US"/>
                <w14:ligatures w14:val="none"/>
              </w:rPr>
              <w:t xml:space="preserve"> 02</w:t>
            </w:r>
            <w:r>
              <w:rPr>
                <w:rFonts w:ascii="Times New Roman" w:hAnsi="Times New Roman" w:eastAsia="Times New Roman" w:cs="Times New Roman"/>
                <w:i/>
                <w:kern w:val="0"/>
                <w:sz w:val="28"/>
                <w:szCs w:val="28"/>
                <w:lang w:eastAsia="en-US"/>
                <w14:ligatures w14:val="none"/>
              </w:rPr>
              <w:t xml:space="preserve"> 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tabs>
          <w:tab w:val="left" w:pos="4395"/>
        </w:tabs>
        <w:spacing w:before="120" w:after="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 xml:space="preserve">mua sắm </w:t>
      </w:r>
      <w:r>
        <w:rPr>
          <w:rFonts w:hint="default" w:ascii="Times New Roman" w:hAnsi="Times New Roman" w:eastAsia="Times New Roman" w:cs="Times New Roman"/>
          <w:b w:val="0"/>
          <w:bCs/>
          <w:kern w:val="0"/>
          <w:sz w:val="26"/>
          <w:szCs w:val="26"/>
          <w:lang w:val="en-US" w:eastAsia="en-US"/>
          <w14:ligatures w14:val="none"/>
        </w:rPr>
        <w:t>Tấm trượt hỗ trợ chuyển bệnh nhân</w:t>
      </w:r>
      <w:r>
        <w:rPr>
          <w:rFonts w:ascii="Times New Roman" w:hAnsi="Times New Roman" w:eastAsia="Times New Roman" w:cs="Times New Roman"/>
          <w:kern w:val="0"/>
          <w:sz w:val="26"/>
          <w:szCs w:val="26"/>
          <w:lang w:eastAsia="en-US"/>
          <w14:ligatures w14:val="none"/>
        </w:rPr>
        <w:t xml:space="preserve"> 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24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0E2E66D6">
      <w:pPr>
        <w:tabs>
          <w:tab w:val="left" w:pos="426"/>
        </w:tabs>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p>
    <w:p w14:paraId="3927413C">
      <w:pPr>
        <w:tabs>
          <w:tab w:val="left" w:pos="426"/>
        </w:tabs>
        <w:spacing w:line="240" w:lineRule="auto"/>
        <w:ind w:firstLine="720"/>
        <w:jc w:val="both"/>
        <w:rPr>
          <w:rFonts w:ascii="Times New Roman" w:hAnsi="Times New Roman" w:eastAsia="Times New Roman" w:cs="Times New Roman"/>
          <w:kern w:val="0"/>
          <w:sz w:val="26"/>
          <w:szCs w:val="26"/>
          <w:lang w:eastAsia="en-US"/>
          <w14:ligatures w14:val="none"/>
        </w:rPr>
      </w:pPr>
    </w:p>
    <w:tbl>
      <w:tblPr>
        <w:tblStyle w:val="249"/>
        <w:tblW w:w="0" w:type="auto"/>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241"/>
        <w:gridCol w:w="1417"/>
        <w:gridCol w:w="1418"/>
      </w:tblGrid>
      <w:tr w14:paraId="5DF1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7400119E">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241" w:type="dxa"/>
          </w:tcPr>
          <w:p w14:paraId="6AFA9095">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417" w:type="dxa"/>
          </w:tcPr>
          <w:p w14:paraId="79A80F31">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418" w:type="dxa"/>
          </w:tcPr>
          <w:p w14:paraId="03D53E8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516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08" w:type="dxa"/>
            <w:vAlign w:val="center"/>
          </w:tcPr>
          <w:p w14:paraId="2BE691F9">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241" w:type="dxa"/>
            <w:vAlign w:val="center"/>
          </w:tcPr>
          <w:p w14:paraId="6AA79AC2">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Tấm trượt hỗ trợ chuyển bệnh nhân</w:t>
            </w:r>
          </w:p>
          <w:p w14:paraId="76C95048">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Hãng sản xuất: Samarit Medical AG</w:t>
            </w:r>
          </w:p>
          <w:p w14:paraId="36BA35A4">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Xuất xứ: Thụy Sĩ</w:t>
            </w:r>
          </w:p>
          <w:p w14:paraId="1130BE3F">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Model: 440.0100</w:t>
            </w:r>
          </w:p>
        </w:tc>
        <w:tc>
          <w:tcPr>
            <w:tcW w:w="1417" w:type="dxa"/>
            <w:vAlign w:val="center"/>
          </w:tcPr>
          <w:p w14:paraId="59EFE822">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Cái</w:t>
            </w:r>
          </w:p>
        </w:tc>
        <w:tc>
          <w:tcPr>
            <w:tcW w:w="1418" w:type="dxa"/>
            <w:vAlign w:val="center"/>
          </w:tcPr>
          <w:p w14:paraId="03F5ACD5">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03</w:t>
            </w:r>
          </w:p>
        </w:tc>
      </w:tr>
    </w:tbl>
    <w:p w14:paraId="1273859C">
      <w:pPr>
        <w:spacing w:before="120" w:after="160" w:line="276" w:lineRule="auto"/>
        <w:ind w:firstLine="720" w:firstLineChars="0"/>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0C21D32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76329455">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 xml:space="preserve">(Kèm theo công văn số Số: </w:t>
      </w:r>
      <w:r>
        <w:rPr>
          <w:rFonts w:hint="default" w:ascii="Times New Roman" w:hAnsi="Times New Roman" w:eastAsia="Times New Roman" w:cs="Times New Roman"/>
          <w:bCs/>
          <w:i w:val="0"/>
          <w:iCs w:val="0"/>
          <w:kern w:val="0"/>
          <w:sz w:val="26"/>
          <w:szCs w:val="26"/>
          <w:lang w:val="en-US" w:eastAsia="en-US"/>
          <w14:ligatures w14:val="none"/>
        </w:rPr>
        <w:t>355</w:t>
      </w:r>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 </w:t>
      </w:r>
      <w:r>
        <w:rPr>
          <w:rFonts w:hint="default" w:ascii="Times New Roman" w:hAnsi="Times New Roman" w:eastAsia="Times New Roman" w:cs="Times New Roman"/>
          <w:bCs/>
          <w:i/>
          <w:iCs/>
          <w:kern w:val="0"/>
          <w:sz w:val="26"/>
          <w:szCs w:val="26"/>
          <w:lang w:val="en-US" w:eastAsia="en-US"/>
          <w14:ligatures w14:val="none"/>
        </w:rPr>
        <w:t xml:space="preserve">10 </w:t>
      </w:r>
      <w:r>
        <w:rPr>
          <w:rFonts w:ascii="Times New Roman" w:hAnsi="Times New Roman" w:eastAsia="Times New Roman" w:cs="Times New Roman"/>
          <w:bCs/>
          <w:i/>
          <w:iCs/>
          <w:kern w:val="0"/>
          <w:sz w:val="26"/>
          <w:szCs w:val="26"/>
          <w:lang w:eastAsia="en-US"/>
          <w14:ligatures w14:val="none"/>
        </w:rPr>
        <w:t xml:space="preserve">tháng </w:t>
      </w:r>
      <w:r>
        <w:rPr>
          <w:rFonts w:hint="default" w:ascii="Times New Roman" w:hAnsi="Times New Roman" w:eastAsia="Times New Roman" w:cs="Times New Roman"/>
          <w:bCs/>
          <w:i/>
          <w:iCs/>
          <w:kern w:val="0"/>
          <w:sz w:val="26"/>
          <w:szCs w:val="26"/>
          <w:lang w:val="en-US" w:eastAsia="en-US"/>
          <w14:ligatures w14:val="none"/>
        </w:rPr>
        <w:t xml:space="preserve">02 </w:t>
      </w:r>
      <w:r>
        <w:rPr>
          <w:rFonts w:ascii="Times New Roman" w:hAnsi="Times New Roman" w:eastAsia="Times New Roman" w:cs="Times New Roman"/>
          <w:bCs/>
          <w:i/>
          <w:iCs/>
          <w:kern w:val="0"/>
          <w:sz w:val="26"/>
          <w:szCs w:val="26"/>
          <w:lang w:eastAsia="en-US"/>
          <w14:ligatures w14:val="none"/>
        </w:rPr>
        <w:t xml:space="preserve">năm 2026 </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của Bệnh viện Sản</w:t>
      </w:r>
      <w:r>
        <w:rPr>
          <w:rFonts w:hint="default" w:ascii="Times New Roman" w:hAnsi="Times New Roman" w:eastAsia="Times New Roman" w:cs="Times New Roman"/>
          <w:bCs/>
          <w:i/>
          <w:iCs/>
          <w:kern w:val="0"/>
          <w:sz w:val="26"/>
          <w:szCs w:val="26"/>
          <w:lang w:val="en-US" w:eastAsia="en-US"/>
          <w14:ligatures w14:val="none"/>
        </w:rPr>
        <w:t xml:space="preserve"> -</w:t>
      </w:r>
      <w:r>
        <w:rPr>
          <w:rFonts w:ascii="Times New Roman" w:hAnsi="Times New Roman" w:eastAsia="Times New Roman" w:cs="Times New Roman"/>
          <w:bCs/>
          <w:i/>
          <w:iCs/>
          <w:kern w:val="0"/>
          <w:sz w:val="26"/>
          <w:szCs w:val="26"/>
          <w:lang w:eastAsia="en-US"/>
          <w14:ligatures w14:val="none"/>
        </w:rPr>
        <w:t xml:space="preserve"> 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blPrEx>
          <w:tblCellMar>
            <w:top w:w="0" w:type="dxa"/>
            <w:left w:w="108" w:type="dxa"/>
            <w:bottom w:w="0" w:type="dxa"/>
            <w:right w:w="108" w:type="dxa"/>
          </w:tblCellMar>
        </w:tblPrEx>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4E342ABE"/>
    <w:p w14:paraId="72F13C86"/>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3679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16478A"/>
    <w:rsid w:val="06C36797"/>
    <w:rsid w:val="0A983F6E"/>
    <w:rsid w:val="0D9074CF"/>
    <w:rsid w:val="0F262DE9"/>
    <w:rsid w:val="17E92EF4"/>
    <w:rsid w:val="2C1C21ED"/>
    <w:rsid w:val="314A536E"/>
    <w:rsid w:val="34E119DA"/>
    <w:rsid w:val="36246818"/>
    <w:rsid w:val="4D603DFF"/>
    <w:rsid w:val="51E36EDA"/>
    <w:rsid w:val="611008D8"/>
    <w:rsid w:val="62CE11A9"/>
    <w:rsid w:val="62D25E64"/>
    <w:rsid w:val="676E0A67"/>
    <w:rsid w:val="7C7E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2026-02-10T03:39:00Z</dcterms:created>
  <dc:creator>Lâm Tùng (Madman101)</dc:creator>
  <cp:lastModifiedBy>Lâm Tùng (Madman101)</cp:lastModifiedBy>
  <dcterms:modified xsi:type="dcterms:W3CDTF">2026-02-10T10:07:10Z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C44E11C75D804224AC7945E0C3BC80B0_11</vt:lpwstr>
  </property>
</Properties>
</file>