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4FE" w:rsidRDefault="008A44FE">
      <w:pPr>
        <w:spacing w:line="276" w:lineRule="auto"/>
        <w:ind w:firstLineChars="1200" w:firstLine="3373"/>
        <w:jc w:val="both"/>
        <w:rPr>
          <w:rFonts w:ascii="Times New Roman" w:eastAsia="Times New Roman" w:hAnsi="Times New Roman" w:cs="Times New Roman"/>
          <w:b/>
          <w:bCs/>
          <w:color w:val="000000"/>
          <w:sz w:val="28"/>
          <w:szCs w:val="28"/>
          <w:lang w:eastAsia="en-US"/>
        </w:rPr>
      </w:pPr>
    </w:p>
    <w:tbl>
      <w:tblPr>
        <w:tblW w:w="9703" w:type="dxa"/>
        <w:jc w:val="center"/>
        <w:tblLook w:val="04A0" w:firstRow="1" w:lastRow="0" w:firstColumn="1" w:lastColumn="0" w:noHBand="0" w:noVBand="1"/>
      </w:tblPr>
      <w:tblGrid>
        <w:gridCol w:w="3775"/>
        <w:gridCol w:w="284"/>
        <w:gridCol w:w="5644"/>
      </w:tblGrid>
      <w:tr w:rsidR="008A44FE">
        <w:trPr>
          <w:trHeight w:val="851"/>
          <w:jc w:val="center"/>
        </w:trPr>
        <w:tc>
          <w:tcPr>
            <w:tcW w:w="3775" w:type="dxa"/>
          </w:tcPr>
          <w:p w:rsidR="008A44FE" w:rsidRDefault="004943AE">
            <w:pPr>
              <w:keepNext/>
              <w:jc w:val="center"/>
              <w:outlineLvl w:val="3"/>
              <w:rPr>
                <w:rFonts w:ascii="Times New Roman" w:eastAsia="Calibri" w:hAnsi="Times New Roman" w:cs="Times New Roman"/>
                <w:color w:val="000000"/>
                <w:sz w:val="26"/>
                <w:szCs w:val="26"/>
                <w:lang w:val="nl-NL" w:eastAsia="en-US"/>
              </w:rPr>
            </w:pPr>
            <w:r>
              <w:rPr>
                <w:rFonts w:ascii="Times New Roman" w:eastAsia="Times New Roman" w:hAnsi="Times New Roman" w:cs="Times New Roman"/>
                <w:bCs/>
                <w:color w:val="000000"/>
                <w:sz w:val="24"/>
                <w:szCs w:val="24"/>
                <w:lang w:eastAsia="en-US"/>
              </w:rPr>
              <w:t>SỞ Y TẾ TỈNH QUẢNG NINH</w:t>
            </w:r>
          </w:p>
          <w:p w:rsidR="008A44FE" w:rsidRDefault="004943AE">
            <w:pPr>
              <w:keepNext/>
              <w:jc w:val="center"/>
              <w:outlineLvl w:val="3"/>
              <w:rPr>
                <w:rFonts w:ascii="Times New Roman" w:eastAsia="Calibri" w:hAnsi="Times New Roman" w:cs="Times New Roman"/>
                <w:color w:val="000000"/>
                <w:sz w:val="26"/>
                <w:szCs w:val="26"/>
                <w:lang w:val="nl-NL" w:eastAsia="en-US"/>
              </w:rPr>
            </w:pPr>
            <w:r>
              <w:rPr>
                <w:rFonts w:ascii="Times New Roman" w:eastAsia="Times New Roman" w:hAnsi="Times New Roman" w:cs="Times New Roman"/>
                <w:b/>
                <w:bCs/>
                <w:sz w:val="26"/>
                <w:szCs w:val="26"/>
                <w:lang w:eastAsia="en-US"/>
              </w:rPr>
              <w:t>BỆNH VIỆN SẢN-NHI</w:t>
            </w:r>
            <w:r>
              <w:rPr>
                <w:rFonts w:ascii="Times New Roman" w:eastAsia="Calibri" w:hAnsi="Times New Roman" w:cs="Times New Roman"/>
                <w:noProof/>
                <w:color w:val="000000"/>
                <w:sz w:val="28"/>
                <w:szCs w:val="22"/>
                <w:lang w:val="nl-NL" w:eastAsia="en-US"/>
              </w:rPr>
              <mc:AlternateContent>
                <mc:Choice Requires="wps">
                  <w:drawing>
                    <wp:anchor distT="0" distB="0" distL="114300" distR="114300" simplePos="0" relativeHeight="251661312" behindDoc="0" locked="0" layoutInCell="1" allowOverlap="1">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54.9pt;margin-top:17.05pt;height:0pt;width:63pt;z-index:251661312;mso-width-relative:page;mso-height-relative:page;" coordsize="21600,21600" o:gfxdata="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w45VrVAAAACQEAAA8A&#10;AAAAAAAAAQAgAAAAIgAAAGRycy9kb3ducmV2LnhtbFBLAQIUABQAAAAIAIdO4kAu8Pak4QEAAOYD&#10;AAAOAAAAAAAAAAEAIAAAACQBAABkcnMvZTJvRG9jLnhtbFBLBQYAAAAABgAGAFkBAAB3BQAAAAA=&#10;">
                      <v:path arrowok="t"/>
                      <v:fill focussize="0,0"/>
                      <v:stroke/>
                      <v:imagedata o:title=""/>
                      <o:lock v:ext="edit"/>
                    </v:line>
                  </w:pict>
                </mc:Fallback>
              </mc:AlternateContent>
            </w:r>
          </w:p>
        </w:tc>
        <w:tc>
          <w:tcPr>
            <w:tcW w:w="284" w:type="dxa"/>
          </w:tcPr>
          <w:p w:rsidR="008A44FE" w:rsidRDefault="008A44FE">
            <w:pPr>
              <w:jc w:val="center"/>
              <w:rPr>
                <w:rFonts w:ascii="Times New Roman" w:eastAsia="Calibri" w:hAnsi="Times New Roman" w:cs="Times New Roman"/>
                <w:color w:val="000000"/>
                <w:sz w:val="26"/>
                <w:szCs w:val="26"/>
                <w:lang w:val="nl-NL" w:eastAsia="en-US"/>
              </w:rPr>
            </w:pPr>
          </w:p>
        </w:tc>
        <w:tc>
          <w:tcPr>
            <w:tcW w:w="5644" w:type="dxa"/>
          </w:tcPr>
          <w:p w:rsidR="008A44FE" w:rsidRDefault="004943AE">
            <w:pPr>
              <w:keepNext/>
              <w:jc w:val="center"/>
              <w:outlineLvl w:val="0"/>
              <w:rPr>
                <w:rFonts w:ascii="Times New Roman" w:eastAsia="Calibri" w:hAnsi="Times New Roman" w:cs="Times New Roman"/>
                <w:b/>
                <w:bCs/>
                <w:color w:val="000000"/>
                <w:sz w:val="26"/>
                <w:szCs w:val="26"/>
                <w:lang w:val="nl-NL" w:eastAsia="en-US"/>
              </w:rPr>
            </w:pPr>
            <w:r>
              <w:rPr>
                <w:rFonts w:ascii="Times New Roman" w:eastAsia="Calibri" w:hAnsi="Times New Roman" w:cs="Times New Roman"/>
                <w:b/>
                <w:bCs/>
                <w:color w:val="000000"/>
                <w:sz w:val="26"/>
                <w:szCs w:val="26"/>
                <w:lang w:val="nl-NL" w:eastAsia="en-US"/>
              </w:rPr>
              <w:t>CỘNG HOÀ XÃ HỘI CHỦ NGHĨA VIỆT NAM</w:t>
            </w:r>
          </w:p>
          <w:p w:rsidR="008A44FE" w:rsidRDefault="004943AE">
            <w:pPr>
              <w:keepNext/>
              <w:jc w:val="center"/>
              <w:outlineLvl w:val="0"/>
              <w:rPr>
                <w:rFonts w:ascii="Times New Roman" w:eastAsia="Calibri" w:hAnsi="Times New Roman" w:cs="Times New Roman"/>
                <w:b/>
                <w:bCs/>
                <w:color w:val="000000"/>
                <w:sz w:val="28"/>
                <w:szCs w:val="28"/>
                <w:lang w:val="nl-NL" w:eastAsia="en-US"/>
              </w:rPr>
            </w:pPr>
            <w:r>
              <w:rPr>
                <w:rFonts w:ascii="Times New Roman" w:eastAsia="Calibri" w:hAnsi="Times New Roman" w:cs="Times New Roman"/>
                <w:noProof/>
                <w:color w:val="000000"/>
                <w:sz w:val="28"/>
                <w:szCs w:val="22"/>
                <w:lang w:val="nl-NL" w:eastAsia="en-US"/>
              </w:rPr>
              <mc:AlternateContent>
                <mc:Choice Requires="wps">
                  <w:drawing>
                    <wp:anchor distT="0" distB="0" distL="114300" distR="114300" simplePos="0" relativeHeight="251662336" behindDoc="0" locked="0" layoutInCell="1" allowOverlap="1">
                      <wp:simplePos x="0" y="0"/>
                      <wp:positionH relativeFrom="column">
                        <wp:posOffset>634365</wp:posOffset>
                      </wp:positionH>
                      <wp:positionV relativeFrom="paragraph">
                        <wp:posOffset>226695</wp:posOffset>
                      </wp:positionV>
                      <wp:extent cx="2162175" cy="0"/>
                      <wp:effectExtent l="0" t="5080" r="0" b="4445"/>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9.95pt;margin-top:17.85pt;height:0pt;width:170.25pt;z-index:251662336;mso-width-relative:page;mso-height-relative:page;" coordsize="21600,21600" o:gfxdata="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gMIhG1wAAAAgB&#10;AAAPAAAAAAAAAAEAIAAAACIAAABkcnMvZG93bnJldi54bWxQSwECFAAUAAAACACHTuJA8mPv1uMB&#10;AADnAwAADgAAAAAAAAABACAAAAAmAQAAZHJzL2Uyb0RvYy54bWxQSwUGAAAAAAYABgBZAQAAewUA&#10;AAAA&#10;">
                      <v:path arrowok="t"/>
                      <v:fill focussize="0,0"/>
                      <v:stroke/>
                      <v:imagedata o:title=""/>
                      <o:lock v:ext="edit"/>
                    </v:line>
                  </w:pict>
                </mc:Fallback>
              </mc:AlternateContent>
            </w:r>
            <w:r>
              <w:rPr>
                <w:rFonts w:ascii="Times New Roman" w:eastAsia="Calibri" w:hAnsi="Times New Roman" w:cs="Times New Roman"/>
                <w:b/>
                <w:bCs/>
                <w:color w:val="000000"/>
                <w:sz w:val="28"/>
                <w:szCs w:val="28"/>
                <w:lang w:val="nl-NL" w:eastAsia="en-US"/>
              </w:rPr>
              <w:t>Độc lập - Tự do - Hạnh phúc</w:t>
            </w:r>
          </w:p>
        </w:tc>
      </w:tr>
      <w:tr w:rsidR="008A44FE">
        <w:trPr>
          <w:trHeight w:val="422"/>
          <w:jc w:val="center"/>
        </w:trPr>
        <w:tc>
          <w:tcPr>
            <w:tcW w:w="3775" w:type="dxa"/>
          </w:tcPr>
          <w:p w:rsidR="008A44FE" w:rsidRDefault="004943AE">
            <w:pPr>
              <w:jc w:val="center"/>
              <w:rPr>
                <w:rFonts w:ascii="Times New Roman" w:eastAsia="Calibri" w:hAnsi="Times New Roman" w:cs="Times New Roman"/>
                <w:color w:val="000000"/>
                <w:sz w:val="26"/>
                <w:szCs w:val="26"/>
                <w:lang w:val="nl-NL" w:eastAsia="en-US"/>
              </w:rPr>
            </w:pPr>
            <w:r>
              <w:rPr>
                <w:rFonts w:ascii="Times New Roman" w:eastAsia="Times New Roman" w:hAnsi="Times New Roman" w:cs="Times New Roman"/>
                <w:sz w:val="26"/>
                <w:szCs w:val="26"/>
                <w:lang w:eastAsia="en-US"/>
              </w:rPr>
              <w:t>Số:  906/BVSN-VTTBYT</w:t>
            </w:r>
          </w:p>
        </w:tc>
        <w:tc>
          <w:tcPr>
            <w:tcW w:w="284" w:type="dxa"/>
          </w:tcPr>
          <w:p w:rsidR="008A44FE" w:rsidRDefault="008A44FE">
            <w:pPr>
              <w:jc w:val="center"/>
              <w:rPr>
                <w:rFonts w:ascii="Times New Roman" w:eastAsia="Calibri" w:hAnsi="Times New Roman" w:cs="Times New Roman"/>
                <w:color w:val="000000"/>
                <w:sz w:val="26"/>
                <w:szCs w:val="26"/>
                <w:lang w:val="nl-NL" w:eastAsia="en-US"/>
              </w:rPr>
            </w:pPr>
          </w:p>
        </w:tc>
        <w:tc>
          <w:tcPr>
            <w:tcW w:w="5644" w:type="dxa"/>
          </w:tcPr>
          <w:p w:rsidR="008A44FE" w:rsidRDefault="004943AE">
            <w:pPr>
              <w:keepNext/>
              <w:jc w:val="center"/>
              <w:outlineLvl w:val="0"/>
              <w:rPr>
                <w:rFonts w:ascii="Times New Roman" w:eastAsia="Calibri" w:hAnsi="Times New Roman" w:cs="Times New Roman"/>
                <w:b/>
                <w:bCs/>
                <w:color w:val="000000"/>
                <w:sz w:val="26"/>
                <w:szCs w:val="26"/>
                <w:lang w:val="nl-NL" w:eastAsia="en-US"/>
              </w:rPr>
            </w:pPr>
            <w:r>
              <w:rPr>
                <w:rFonts w:ascii="Times New Roman" w:eastAsia="Calibri" w:hAnsi="Times New Roman" w:cs="Times New Roman"/>
                <w:i/>
                <w:iCs/>
                <w:color w:val="000000"/>
                <w:sz w:val="28"/>
                <w:szCs w:val="28"/>
                <w:lang w:val="nl-NL" w:eastAsia="en-US"/>
              </w:rPr>
              <w:t xml:space="preserve">Quảng Ninh, ngày </w:t>
            </w:r>
            <w:r>
              <w:rPr>
                <w:rFonts w:ascii="Times New Roman" w:eastAsia="Calibri" w:hAnsi="Times New Roman" w:cs="Times New Roman"/>
                <w:i/>
                <w:iCs/>
                <w:color w:val="000000"/>
                <w:sz w:val="28"/>
                <w:szCs w:val="28"/>
                <w:lang w:eastAsia="en-US"/>
              </w:rPr>
              <w:t xml:space="preserve"> 13 </w:t>
            </w:r>
            <w:r>
              <w:rPr>
                <w:rFonts w:ascii="Times New Roman" w:eastAsia="Calibri" w:hAnsi="Times New Roman" w:cs="Times New Roman"/>
                <w:i/>
                <w:iCs/>
                <w:color w:val="000000"/>
                <w:sz w:val="28"/>
                <w:szCs w:val="28"/>
                <w:lang w:val="nl-NL" w:eastAsia="en-US"/>
              </w:rPr>
              <w:t>tháng 4 năm 2026</w:t>
            </w:r>
          </w:p>
        </w:tc>
      </w:tr>
      <w:tr w:rsidR="008A44FE">
        <w:trPr>
          <w:trHeight w:val="422"/>
          <w:jc w:val="center"/>
        </w:trPr>
        <w:tc>
          <w:tcPr>
            <w:tcW w:w="3775" w:type="dxa"/>
          </w:tcPr>
          <w:p w:rsidR="008A44FE" w:rsidRDefault="004943AE">
            <w:pPr>
              <w:keepNext/>
              <w:jc w:val="center"/>
              <w:outlineLvl w:val="3"/>
              <w:rPr>
                <w:rFonts w:ascii="Times New Roman" w:eastAsia="Calibri" w:hAnsi="Times New Roman" w:cs="Times New Roman"/>
                <w:color w:val="000000"/>
                <w:sz w:val="24"/>
                <w:szCs w:val="24"/>
                <w:lang w:eastAsia="en-US"/>
              </w:rPr>
            </w:pPr>
            <w:r>
              <w:rPr>
                <w:rFonts w:ascii="Times New Roman" w:eastAsia="DengXian" w:hAnsi="Times New Roman" w:cs="Times New Roman"/>
                <w:sz w:val="26"/>
                <w:szCs w:val="26"/>
              </w:rPr>
              <w:t>V/v mời chào giá Dịch vụ bảo trì, bảo dưỡng Hệ thống chụp mạch xóa nền 2 bình diện.</w:t>
            </w:r>
          </w:p>
        </w:tc>
        <w:tc>
          <w:tcPr>
            <w:tcW w:w="284" w:type="dxa"/>
          </w:tcPr>
          <w:p w:rsidR="008A44FE" w:rsidRDefault="008A44FE">
            <w:pPr>
              <w:jc w:val="center"/>
              <w:rPr>
                <w:rFonts w:ascii="Times New Roman" w:eastAsia="Calibri" w:hAnsi="Times New Roman" w:cs="Times New Roman"/>
                <w:color w:val="000000"/>
                <w:sz w:val="26"/>
                <w:szCs w:val="26"/>
                <w:lang w:val="nl-NL" w:eastAsia="en-US"/>
              </w:rPr>
            </w:pPr>
          </w:p>
        </w:tc>
        <w:tc>
          <w:tcPr>
            <w:tcW w:w="5644" w:type="dxa"/>
          </w:tcPr>
          <w:p w:rsidR="008A44FE" w:rsidRDefault="008A44FE">
            <w:pPr>
              <w:keepNext/>
              <w:jc w:val="right"/>
              <w:outlineLvl w:val="0"/>
              <w:rPr>
                <w:rFonts w:ascii="Times New Roman" w:eastAsia="Calibri" w:hAnsi="Times New Roman" w:cs="Times New Roman"/>
                <w:i/>
                <w:iCs/>
                <w:color w:val="000000"/>
                <w:sz w:val="28"/>
                <w:szCs w:val="28"/>
                <w:lang w:val="nl-NL" w:eastAsia="en-US"/>
              </w:rPr>
            </w:pPr>
          </w:p>
        </w:tc>
      </w:tr>
    </w:tbl>
    <w:p w:rsidR="008A44FE" w:rsidRDefault="008A44FE">
      <w:pPr>
        <w:ind w:firstLineChars="1200" w:firstLine="3373"/>
        <w:jc w:val="both"/>
        <w:rPr>
          <w:rFonts w:ascii="Times New Roman" w:eastAsia="Times New Roman" w:hAnsi="Times New Roman" w:cs="Times New Roman"/>
          <w:b/>
          <w:bCs/>
          <w:color w:val="000000"/>
          <w:sz w:val="28"/>
          <w:szCs w:val="28"/>
          <w:lang w:eastAsia="en-US"/>
        </w:rPr>
      </w:pPr>
    </w:p>
    <w:p w:rsidR="008A44FE" w:rsidRDefault="004943AE">
      <w:pPr>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  Kính gửi: Các hãng sản xuất, nhà cung cấp tại Việt Nam</w:t>
      </w:r>
    </w:p>
    <w:p w:rsidR="008A44FE" w:rsidRDefault="008A44FE">
      <w:pPr>
        <w:jc w:val="center"/>
        <w:rPr>
          <w:rFonts w:ascii="Times New Roman" w:eastAsia="Times New Roman" w:hAnsi="Times New Roman" w:cs="Times New Roman"/>
          <w:color w:val="000000"/>
          <w:sz w:val="26"/>
          <w:szCs w:val="26"/>
          <w:lang w:eastAsia="en-US"/>
        </w:rPr>
      </w:pPr>
    </w:p>
    <w:p w:rsidR="008A44FE" w:rsidRDefault="004943AE">
      <w:pPr>
        <w:ind w:firstLine="720"/>
        <w:rPr>
          <w:rFonts w:ascii="Times New Roman" w:eastAsia="Calibri" w:hAnsi="Times New Roman" w:cs="Times New Roman"/>
          <w:sz w:val="26"/>
          <w:szCs w:val="26"/>
          <w:lang w:eastAsia="en-US"/>
        </w:rPr>
      </w:pPr>
      <w:r>
        <w:rPr>
          <w:rFonts w:ascii="Times New Roman" w:eastAsia="Times New Roman" w:hAnsi="Times New Roman" w:cs="Times New Roman"/>
          <w:color w:val="000000"/>
          <w:sz w:val="26"/>
          <w:szCs w:val="26"/>
          <w:lang w:eastAsia="en-US"/>
        </w:rPr>
        <w:t>Bệnh viện Sản Nhi tỉnh Quảng Ninh có nhu cầu tiếp nhận báo giá để tham khảo, xây dựng giá gói thầu, làm cơ sở tổ chức lựa chọn nhà thầu cho gói thầu Bảo trì, bảo dưỡng Hệ thống chụp mạch xóa nền 2 bình diện tại</w:t>
      </w:r>
      <w:r>
        <w:rPr>
          <w:rFonts w:ascii="Times New Roman" w:eastAsia="Times New Roman" w:hAnsi="Times New Roman" w:cs="Times New Roman"/>
          <w:bCs/>
          <w:sz w:val="26"/>
          <w:szCs w:val="26"/>
          <w:lang w:eastAsia="en-US"/>
        </w:rPr>
        <w:t xml:space="preserve"> Bệnh Viện</w:t>
      </w:r>
      <w:r>
        <w:rPr>
          <w:rFonts w:ascii="Times New Roman" w:eastAsia="Times New Roman" w:hAnsi="Times New Roman" w:cs="Times New Roman"/>
          <w:i/>
          <w:iCs/>
          <w:color w:val="FF0000"/>
          <w:sz w:val="26"/>
          <w:szCs w:val="26"/>
          <w:lang w:eastAsia="en-US"/>
        </w:rPr>
        <w:t xml:space="preserve"> </w:t>
      </w:r>
      <w:r>
        <w:rPr>
          <w:rFonts w:ascii="Times New Roman" w:eastAsia="Times New Roman" w:hAnsi="Times New Roman" w:cs="Times New Roman"/>
          <w:color w:val="000000"/>
          <w:sz w:val="26"/>
          <w:szCs w:val="26"/>
          <w:lang w:eastAsia="en-US"/>
        </w:rPr>
        <w:t>với nội dung cụ thể như sau:</w:t>
      </w:r>
    </w:p>
    <w:p w:rsidR="008A44FE" w:rsidRDefault="004943AE">
      <w:pPr>
        <w:tabs>
          <w:tab w:val="left" w:pos="1134"/>
        </w:tabs>
        <w:ind w:firstLine="720"/>
        <w:jc w:val="both"/>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I. Thông tin của đơn vị yêu cầu báo giá</w:t>
      </w:r>
    </w:p>
    <w:p w:rsidR="008A44FE" w:rsidRDefault="004943AE">
      <w:pPr>
        <w:tabs>
          <w:tab w:val="left" w:pos="426"/>
        </w:tabs>
        <w:spacing w:before="120"/>
        <w:ind w:firstLine="783"/>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 Đơn vị yêu cầu báo giá: Bệnh viện Sản Nhi tỉnh Quảng Ninh –  phường Tuần Châu, tỉnh Quảng Ninh.</w:t>
      </w:r>
    </w:p>
    <w:p w:rsidR="008A44FE" w:rsidRDefault="004943AE">
      <w:pPr>
        <w:tabs>
          <w:tab w:val="left" w:pos="426"/>
        </w:tabs>
        <w:spacing w:before="120"/>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2. Thông tin liên hệ của người chịu trách nhiệm tiếp nhận báo giá: </w:t>
      </w:r>
    </w:p>
    <w:p w:rsidR="008A44FE" w:rsidRDefault="004943AE">
      <w:pPr>
        <w:tabs>
          <w:tab w:val="left" w:pos="426"/>
        </w:tabs>
        <w:spacing w:before="1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Ông </w:t>
      </w:r>
      <w:r>
        <w:rPr>
          <w:rFonts w:ascii="Times New Roman" w:eastAsia="Times New Roman" w:hAnsi="Times New Roman" w:cs="Times New Roman"/>
          <w:sz w:val="26"/>
          <w:szCs w:val="26"/>
          <w:lang w:val="vi-VN" w:eastAsia="vi-VN"/>
        </w:rPr>
        <w:t xml:space="preserve">Phạm </w:t>
      </w:r>
      <w:r>
        <w:rPr>
          <w:rFonts w:ascii="Times New Roman" w:eastAsia="Times New Roman" w:hAnsi="Times New Roman" w:cs="Times New Roman"/>
          <w:sz w:val="26"/>
          <w:szCs w:val="26"/>
          <w:lang w:eastAsia="vi-VN"/>
        </w:rPr>
        <w:t>Trường Giang</w:t>
      </w:r>
      <w:r>
        <w:rPr>
          <w:rFonts w:ascii="Times New Roman" w:eastAsia="Times New Roman" w:hAnsi="Times New Roman" w:cs="Times New Roman"/>
          <w:sz w:val="26"/>
          <w:szCs w:val="26"/>
          <w:lang w:val="vi-VN" w:eastAsia="vi-VN"/>
        </w:rPr>
        <w:t xml:space="preserve"> – </w:t>
      </w:r>
      <w:r>
        <w:rPr>
          <w:rFonts w:ascii="Times New Roman" w:eastAsia="Times New Roman" w:hAnsi="Times New Roman" w:cs="Times New Roman"/>
          <w:sz w:val="26"/>
          <w:szCs w:val="26"/>
          <w:lang w:eastAsia="vi-VN"/>
        </w:rPr>
        <w:t>NV</w:t>
      </w:r>
      <w:r>
        <w:rPr>
          <w:rFonts w:ascii="Times New Roman" w:eastAsia="Times New Roman" w:hAnsi="Times New Roman" w:cs="Times New Roman"/>
          <w:sz w:val="26"/>
          <w:szCs w:val="26"/>
          <w:lang w:val="vi-VN" w:eastAsia="vi-VN"/>
        </w:rPr>
        <w:t xml:space="preserve"> phòng VT-TBYT; Số điện thoại: </w:t>
      </w:r>
      <w:r>
        <w:rPr>
          <w:rFonts w:ascii="Times New Roman" w:eastAsia="Times New Roman" w:hAnsi="Times New Roman" w:cs="Times New Roman"/>
          <w:sz w:val="26"/>
          <w:szCs w:val="26"/>
          <w:lang w:eastAsia="vi-VN"/>
        </w:rPr>
        <w:t>0968.462.826</w:t>
      </w:r>
    </w:p>
    <w:p w:rsidR="008A44FE" w:rsidRDefault="004943AE">
      <w:pPr>
        <w:tabs>
          <w:tab w:val="left" w:pos="426"/>
        </w:tabs>
        <w:spacing w:before="120"/>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 Cách thức tiếp nhận báo giá:</w:t>
      </w:r>
    </w:p>
    <w:p w:rsidR="008A44FE" w:rsidRDefault="004943AE">
      <w:pPr>
        <w:spacing w:before="120"/>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Nhận trực tiếp tại địa chỉ: Bệnh viện Sản Nhi tỉnh Quảng Ninh – phường Tuần Châu, tỉnh Quảng Ninh.</w:t>
      </w:r>
    </w:p>
    <w:p w:rsidR="008A44FE" w:rsidRDefault="004943AE">
      <w:pPr>
        <w:spacing w:before="120"/>
        <w:ind w:firstLine="720"/>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 xml:space="preserve">- Nhận qua email: </w:t>
      </w:r>
      <w:r>
        <w:rPr>
          <w:rFonts w:ascii="Times New Roman" w:eastAsia="Times New Roman" w:hAnsi="Times New Roman" w:cs="Times New Roman"/>
          <w:sz w:val="26"/>
          <w:szCs w:val="26"/>
          <w:lang w:eastAsia="vi-VN"/>
        </w:rPr>
        <w:t>baogia.sannhiquangninh</w:t>
      </w:r>
      <w:r>
        <w:rPr>
          <w:rFonts w:ascii="Times New Roman" w:eastAsia="Times New Roman" w:hAnsi="Times New Roman" w:cs="Times New Roman"/>
          <w:sz w:val="26"/>
          <w:szCs w:val="26"/>
          <w:lang w:val="vi-VN" w:eastAsia="vi-VN"/>
        </w:rPr>
        <w:t>@gmail.com</w:t>
      </w:r>
    </w:p>
    <w:p w:rsidR="008A44FE" w:rsidRDefault="004943AE">
      <w:pPr>
        <w:numPr>
          <w:ilvl w:val="0"/>
          <w:numId w:val="1"/>
        </w:numPr>
        <w:tabs>
          <w:tab w:val="left" w:pos="426"/>
        </w:tabs>
        <w:spacing w:before="120" w:after="160"/>
        <w:ind w:left="0" w:firstLineChars="307" w:firstLine="798"/>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 xml:space="preserve">Thời hạn tiếp nhận báo giá: </w:t>
      </w:r>
      <w:r>
        <w:rPr>
          <w:rFonts w:ascii="Times New Roman" w:eastAsia="Times New Roman" w:hAnsi="Times New Roman" w:cs="Times New Roman"/>
          <w:sz w:val="26"/>
          <w:szCs w:val="26"/>
          <w:lang w:eastAsia="en-US"/>
        </w:rPr>
        <w:t xml:space="preserve">10 ngày kể từ ngày đăng tải. </w:t>
      </w:r>
      <w:r>
        <w:rPr>
          <w:rFonts w:ascii="Times New Roman" w:eastAsia="Times New Roman" w:hAnsi="Times New Roman" w:cs="Times New Roman"/>
          <w:sz w:val="26"/>
          <w:szCs w:val="26"/>
          <w:lang w:val="fr-FR" w:eastAsia="en-US"/>
        </w:rPr>
        <w:t>Các báo giá nhận được sau thời điểm nêu trên sẽ không được xem xét.</w:t>
      </w:r>
    </w:p>
    <w:p w:rsidR="008A44FE" w:rsidRDefault="004943AE">
      <w:pPr>
        <w:tabs>
          <w:tab w:val="left" w:pos="426"/>
        </w:tabs>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 xml:space="preserve">5. Thời hạn có hiệu lực của báo giá: </w:t>
      </w:r>
      <w:r>
        <w:rPr>
          <w:rFonts w:ascii="Times New Roman" w:eastAsia="Times New Roman" w:hAnsi="Times New Roman" w:cs="Times New Roman"/>
          <w:sz w:val="26"/>
          <w:szCs w:val="26"/>
          <w:lang w:eastAsia="en-US"/>
        </w:rPr>
        <w:t>90 ngày kể từ ngày báo giá</w:t>
      </w:r>
    </w:p>
    <w:p w:rsidR="008A44FE" w:rsidRDefault="004943AE">
      <w:pPr>
        <w:tabs>
          <w:tab w:val="left" w:pos="1134"/>
        </w:tabs>
        <w:ind w:firstLine="720"/>
        <w:jc w:val="both"/>
        <w:rPr>
          <w:rFonts w:ascii="Times New Roman" w:eastAsia="Times New Roman" w:hAnsi="Times New Roman" w:cs="Times New Roman"/>
          <w:b/>
          <w:bCs/>
          <w:sz w:val="26"/>
          <w:szCs w:val="26"/>
          <w:lang w:val="fr-FR" w:eastAsia="en-US"/>
        </w:rPr>
      </w:pPr>
      <w:r>
        <w:rPr>
          <w:rFonts w:ascii="Times New Roman" w:eastAsia="Times New Roman" w:hAnsi="Times New Roman" w:cs="Times New Roman"/>
          <w:b/>
          <w:bCs/>
          <w:sz w:val="26"/>
          <w:szCs w:val="26"/>
          <w:lang w:val="fr-FR" w:eastAsia="en-US"/>
        </w:rPr>
        <w:t>II. Nội dung yêu cầu báo giá:</w:t>
      </w:r>
    </w:p>
    <w:p w:rsidR="008A44FE" w:rsidRDefault="004943AE" w:rsidP="005A12DC">
      <w:pPr>
        <w:tabs>
          <w:tab w:val="left" w:pos="426"/>
        </w:tabs>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1. Danh mụ</w:t>
      </w:r>
      <w:r>
        <w:rPr>
          <w:rFonts w:ascii="Times New Roman" w:eastAsia="Times New Roman" w:hAnsi="Times New Roman" w:cs="Times New Roman"/>
          <w:sz w:val="26"/>
          <w:szCs w:val="26"/>
          <w:lang w:eastAsia="en-US"/>
        </w:rPr>
        <w:t>c: Chi tiết theo phụ lục II</w:t>
      </w:r>
    </w:p>
    <w:p w:rsidR="008A44FE" w:rsidRDefault="004943AE" w:rsidP="005A12DC">
      <w:pPr>
        <w:tabs>
          <w:tab w:val="left" w:pos="400"/>
        </w:tabs>
        <w:spacing w:line="276" w:lineRule="auto"/>
        <w:ind w:left="60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2.Địa điểm cung cấp dịch vụ, các yêu cầu về cung cấp dịch vụ: Bệnh viện Sản Nhi tỉnh Quảng Ninh</w:t>
      </w:r>
    </w:p>
    <w:p w:rsidR="008A44FE" w:rsidRDefault="004943AE" w:rsidP="005A12DC">
      <w:pPr>
        <w:tabs>
          <w:tab w:val="left" w:pos="709"/>
        </w:tabs>
        <w:spacing w:line="276"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ab/>
      </w:r>
      <w:r w:rsidR="00984C0A">
        <w:rPr>
          <w:rFonts w:ascii="Times New Roman" w:hAnsi="Times New Roman"/>
          <w:sz w:val="26"/>
          <w:szCs w:val="26"/>
        </w:rPr>
        <w:t>3. Thời gian tiến hành bảo trì, bảo dưỡng dự kiến: Theo quy định của hợp đồng</w:t>
      </w:r>
      <w:r>
        <w:rPr>
          <w:rFonts w:ascii="Times New Roman" w:eastAsia="Times New Roman" w:hAnsi="Times New Roman" w:cs="Times New Roman"/>
          <w:sz w:val="26"/>
          <w:szCs w:val="26"/>
          <w:lang w:eastAsia="en-US"/>
        </w:rPr>
        <w:t>.</w:t>
      </w:r>
    </w:p>
    <w:p w:rsidR="008A44FE" w:rsidRDefault="004943AE" w:rsidP="005A12DC">
      <w:pPr>
        <w:tabs>
          <w:tab w:val="left" w:pos="360"/>
        </w:tabs>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4. Dự kiến về c</w:t>
      </w:r>
      <w:bookmarkStart w:id="0" w:name="_GoBack"/>
      <w:bookmarkEnd w:id="0"/>
      <w:r>
        <w:rPr>
          <w:rFonts w:ascii="Times New Roman" w:eastAsia="Times New Roman" w:hAnsi="Times New Roman" w:cs="Times New Roman"/>
          <w:sz w:val="26"/>
          <w:szCs w:val="26"/>
          <w:lang w:eastAsia="en-US"/>
        </w:rPr>
        <w:t>ác điều khoản tạm ứng, thanh toán hợp đồng: Thanh toán sau khi nhận đầy đủ hồ sơ nghiệm thu từ nhà thầu.</w:t>
      </w:r>
    </w:p>
    <w:p w:rsidR="008A44FE" w:rsidRDefault="004943AE" w:rsidP="005A12DC">
      <w:pPr>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Bệnh viện xin trân trọng thông báo./.</w:t>
      </w:r>
    </w:p>
    <w:tbl>
      <w:tblPr>
        <w:tblW w:w="9338" w:type="dxa"/>
        <w:tblLook w:val="04A0" w:firstRow="1" w:lastRow="0" w:firstColumn="1" w:lastColumn="0" w:noHBand="0" w:noVBand="1"/>
      </w:tblPr>
      <w:tblGrid>
        <w:gridCol w:w="4663"/>
        <w:gridCol w:w="4675"/>
      </w:tblGrid>
      <w:tr w:rsidR="008A44FE">
        <w:trPr>
          <w:trHeight w:val="1797"/>
        </w:trPr>
        <w:tc>
          <w:tcPr>
            <w:tcW w:w="4663" w:type="dxa"/>
          </w:tcPr>
          <w:p w:rsidR="003A386A" w:rsidRDefault="003A386A">
            <w:pPr>
              <w:rPr>
                <w:rFonts w:ascii="Times New Roman" w:eastAsia="Times New Roman" w:hAnsi="Times New Roman" w:cs="Times New Roman"/>
                <w:b/>
                <w:i/>
                <w:sz w:val="24"/>
                <w:szCs w:val="24"/>
                <w:lang w:eastAsia="en-US"/>
              </w:rPr>
            </w:pPr>
          </w:p>
          <w:p w:rsidR="008A44FE" w:rsidRDefault="004943AE">
            <w:pPr>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Nơi nhận:</w:t>
            </w:r>
          </w:p>
          <w:p w:rsidR="008A44FE" w:rsidRDefault="004943AE">
            <w:pPr>
              <w:numPr>
                <w:ilvl w:val="0"/>
                <w:numId w:val="2"/>
              </w:numPr>
              <w:ind w:left="284" w:hanging="284"/>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Lưu: VT,VT-TBYT.</w:t>
            </w:r>
          </w:p>
          <w:p w:rsidR="008A44FE" w:rsidRDefault="008A44FE">
            <w:pPr>
              <w:spacing w:line="360" w:lineRule="auto"/>
              <w:rPr>
                <w:rFonts w:ascii="Times New Roman" w:eastAsia="Times New Roman" w:hAnsi="Times New Roman" w:cs="Times New Roman"/>
                <w:i/>
                <w:sz w:val="26"/>
                <w:szCs w:val="26"/>
                <w:lang w:eastAsia="en-US"/>
              </w:rPr>
            </w:pPr>
          </w:p>
        </w:tc>
        <w:tc>
          <w:tcPr>
            <w:tcW w:w="4675" w:type="dxa"/>
          </w:tcPr>
          <w:p w:rsidR="003A386A" w:rsidRDefault="003A386A">
            <w:pPr>
              <w:jc w:val="center"/>
              <w:rPr>
                <w:rFonts w:ascii="Times New Roman" w:eastAsia="Times New Roman" w:hAnsi="Times New Roman" w:cs="Times New Roman"/>
                <w:b/>
                <w:sz w:val="26"/>
                <w:szCs w:val="26"/>
                <w:lang w:eastAsia="en-US"/>
              </w:rPr>
            </w:pPr>
          </w:p>
          <w:p w:rsidR="008A44FE" w:rsidRDefault="004943AE">
            <w:pPr>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GIÁM ĐỐC</w:t>
            </w:r>
          </w:p>
          <w:p w:rsidR="008A44FE" w:rsidRDefault="004943AE">
            <w:pPr>
              <w:spacing w:line="36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                 </w:t>
            </w:r>
          </w:p>
          <w:p w:rsidR="008A44FE" w:rsidRDefault="008A44FE">
            <w:pPr>
              <w:spacing w:line="360" w:lineRule="auto"/>
              <w:rPr>
                <w:rFonts w:ascii="Times New Roman" w:eastAsia="Times New Roman" w:hAnsi="Times New Roman" w:cs="Times New Roman"/>
                <w:b/>
                <w:sz w:val="26"/>
                <w:szCs w:val="26"/>
                <w:lang w:eastAsia="en-US"/>
              </w:rPr>
            </w:pPr>
          </w:p>
          <w:p w:rsidR="008A44FE" w:rsidRDefault="004943AE">
            <w:pPr>
              <w:spacing w:line="36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 </w:t>
            </w:r>
          </w:p>
          <w:p w:rsidR="008A44FE" w:rsidRDefault="004943AE">
            <w:pPr>
              <w:spacing w:line="36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b/>
                <w:sz w:val="26"/>
                <w:szCs w:val="26"/>
                <w:lang w:eastAsia="en-US"/>
              </w:rPr>
              <w:t>Bùi Minh Cường</w:t>
            </w:r>
          </w:p>
        </w:tc>
      </w:tr>
    </w:tbl>
    <w:p w:rsidR="008A44FE" w:rsidRDefault="008A44FE">
      <w:pPr>
        <w:rPr>
          <w:rFonts w:ascii="Calibri" w:eastAsia="SimSun" w:hAnsi="Calibri" w:cs="Times New Roman"/>
          <w:b/>
          <w:sz w:val="28"/>
          <w:szCs w:val="28"/>
          <w:lang w:val="fr-FR"/>
        </w:rPr>
        <w:sectPr w:rsidR="008A44FE">
          <w:pgSz w:w="11907" w:h="16840"/>
          <w:pgMar w:top="1134" w:right="1134" w:bottom="1134" w:left="1701" w:header="720" w:footer="720" w:gutter="0"/>
          <w:cols w:space="720"/>
          <w:docGrid w:linePitch="360"/>
        </w:sectPr>
      </w:pPr>
    </w:p>
    <w:p w:rsidR="008A44FE" w:rsidRDefault="004943AE">
      <w:pPr>
        <w:spacing w:line="288"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lastRenderedPageBreak/>
        <w:t>Phụ Lục I</w:t>
      </w:r>
    </w:p>
    <w:p w:rsidR="008A44FE" w:rsidRDefault="004943AE">
      <w:pPr>
        <w:spacing w:line="288"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BÁO GIÁ</w:t>
      </w:r>
    </w:p>
    <w:p w:rsidR="008A44FE" w:rsidRDefault="004943AE">
      <w:pPr>
        <w:spacing w:line="288" w:lineRule="auto"/>
        <w:jc w:val="center"/>
        <w:rPr>
          <w:rFonts w:ascii="Times New Roman" w:eastAsia="DengXian" w:hAnsi="Times New Roman" w:cs="Times New Roman"/>
          <w:i/>
          <w:iCs/>
          <w:color w:val="000000"/>
          <w:sz w:val="26"/>
          <w:szCs w:val="26"/>
          <w:lang w:val="es-ES" w:eastAsia="vi-VN"/>
        </w:rPr>
      </w:pPr>
      <w:r>
        <w:rPr>
          <w:rFonts w:ascii="Times New Roman" w:eastAsia="DengXian" w:hAnsi="Times New Roman" w:cs="Times New Roman"/>
          <w:i/>
          <w:iCs/>
          <w:color w:val="000000"/>
          <w:sz w:val="26"/>
          <w:szCs w:val="26"/>
          <w:lang w:val="es-ES" w:eastAsia="vi-VN"/>
        </w:rPr>
        <w:t xml:space="preserve">(Kèm theo công văn số </w:t>
      </w:r>
      <w:r>
        <w:rPr>
          <w:rFonts w:ascii="Times New Roman" w:eastAsia="DengXian" w:hAnsi="Times New Roman" w:cs="Times New Roman"/>
          <w:i/>
          <w:iCs/>
          <w:color w:val="000000"/>
          <w:sz w:val="26"/>
          <w:szCs w:val="26"/>
          <w:lang w:eastAsia="vi-VN"/>
        </w:rPr>
        <w:t xml:space="preserve">906/BVSN-VTTBYT </w:t>
      </w:r>
      <w:r>
        <w:rPr>
          <w:rFonts w:ascii="Times New Roman" w:eastAsia="DengXian" w:hAnsi="Times New Roman" w:cs="Times New Roman"/>
          <w:i/>
          <w:iCs/>
          <w:color w:val="000000"/>
          <w:sz w:val="26"/>
          <w:szCs w:val="26"/>
          <w:lang w:val="es-ES" w:eastAsia="vi-VN"/>
        </w:rPr>
        <w:t xml:space="preserve">ngày </w:t>
      </w:r>
      <w:r>
        <w:rPr>
          <w:rFonts w:ascii="Times New Roman" w:eastAsia="DengXian" w:hAnsi="Times New Roman" w:cs="Times New Roman"/>
          <w:i/>
          <w:iCs/>
          <w:color w:val="000000"/>
          <w:sz w:val="26"/>
          <w:szCs w:val="26"/>
          <w:lang w:eastAsia="vi-VN"/>
        </w:rPr>
        <w:t xml:space="preserve"> 13/4/2026 </w:t>
      </w:r>
      <w:r>
        <w:rPr>
          <w:rFonts w:ascii="Times New Roman" w:eastAsia="DengXian" w:hAnsi="Times New Roman" w:cs="Times New Roman"/>
          <w:i/>
          <w:iCs/>
          <w:color w:val="000000"/>
          <w:sz w:val="26"/>
          <w:szCs w:val="26"/>
          <w:lang w:val="es-ES" w:eastAsia="vi-VN"/>
        </w:rPr>
        <w:t xml:space="preserve">của </w:t>
      </w:r>
    </w:p>
    <w:p w:rsidR="008A44FE" w:rsidRDefault="004943AE">
      <w:pPr>
        <w:spacing w:line="288" w:lineRule="auto"/>
        <w:jc w:val="center"/>
        <w:rPr>
          <w:rFonts w:ascii="Times New Roman" w:eastAsia="Times New Roman" w:hAnsi="Times New Roman" w:cs="Times New Roman"/>
          <w:b/>
          <w:sz w:val="26"/>
          <w:szCs w:val="26"/>
          <w:lang w:eastAsia="en-US"/>
        </w:rPr>
      </w:pPr>
      <w:r>
        <w:rPr>
          <w:rFonts w:ascii="Times New Roman" w:eastAsia="DengXian" w:hAnsi="Times New Roman" w:cs="Times New Roman"/>
          <w:i/>
          <w:iCs/>
          <w:noProof/>
          <w:color w:val="000000"/>
          <w:sz w:val="26"/>
          <w:szCs w:val="26"/>
          <w:lang w:eastAsia="vi-VN"/>
        </w:rPr>
        <mc:AlternateContent>
          <mc:Choice Requires="wps">
            <w:drawing>
              <wp:anchor distT="0" distB="0" distL="114300" distR="114300" simplePos="0" relativeHeight="251660288" behindDoc="0" locked="0" layoutInCell="1" allowOverlap="1">
                <wp:simplePos x="0" y="0"/>
                <wp:positionH relativeFrom="column">
                  <wp:posOffset>2292350</wp:posOffset>
                </wp:positionH>
                <wp:positionV relativeFrom="paragraph">
                  <wp:posOffset>199390</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27980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0.5pt,15.7pt" to="28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" strokecolor="windowText" strokeweight=".5pt">
                <v:stroke joinstyle="miter"/>
              </v:line>
            </w:pict>
          </mc:Fallback>
        </mc:AlternateContent>
      </w:r>
      <w:r>
        <w:rPr>
          <w:rFonts w:ascii="Times New Roman" w:eastAsia="DengXian" w:hAnsi="Times New Roman" w:cs="Times New Roman"/>
          <w:i/>
          <w:iCs/>
          <w:color w:val="000000"/>
          <w:sz w:val="26"/>
          <w:szCs w:val="26"/>
          <w:lang w:eastAsia="vi-VN"/>
        </w:rPr>
        <w:t>Bệnh viện Sản-Nhi tỉnh Quảng Ninh</w:t>
      </w:r>
      <w:r>
        <w:rPr>
          <w:rFonts w:ascii="Times New Roman" w:eastAsia="DengXian" w:hAnsi="Times New Roman" w:cs="Times New Roman"/>
          <w:i/>
          <w:iCs/>
          <w:color w:val="000000"/>
          <w:sz w:val="26"/>
          <w:szCs w:val="26"/>
          <w:lang w:val="es-ES" w:eastAsia="vi-VN"/>
        </w:rPr>
        <w:t>)</w:t>
      </w:r>
    </w:p>
    <w:p w:rsidR="008A44FE" w:rsidRDefault="004943AE">
      <w:pPr>
        <w:spacing w:line="288" w:lineRule="auto"/>
        <w:jc w:val="center"/>
        <w:rPr>
          <w:rFonts w:ascii="Times New Roman" w:eastAsia="Times New Roman" w:hAnsi="Times New Roman" w:cs="Times New Roman"/>
          <w:b/>
          <w:bCs/>
          <w:i/>
          <w:i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Kính gửi: ... </w:t>
      </w:r>
      <w:r>
        <w:rPr>
          <w:rFonts w:ascii="Times New Roman" w:eastAsia="Times New Roman" w:hAnsi="Times New Roman" w:cs="Times New Roman"/>
          <w:b/>
          <w:bCs/>
          <w:i/>
          <w:iCs/>
          <w:sz w:val="26"/>
          <w:szCs w:val="26"/>
          <w:shd w:val="clear" w:color="auto" w:fill="FFFFFF"/>
          <w:lang w:eastAsia="en-US"/>
        </w:rPr>
        <w:t>[ghi rõ tên của Chủ đầu tư yêu cầu báo giá]</w:t>
      </w:r>
    </w:p>
    <w:p w:rsidR="008A44FE" w:rsidRDefault="004943AE">
      <w:pPr>
        <w:spacing w:line="288" w:lineRule="auto"/>
        <w:jc w:val="both"/>
        <w:rPr>
          <w:rFonts w:ascii="Times New Roman" w:eastAsia="Times New Roman" w:hAnsi="Times New Roman" w:cs="Times New Roman"/>
          <w:b/>
          <w:sz w:val="26"/>
          <w:szCs w:val="26"/>
          <w:lang w:eastAsia="en-US"/>
        </w:rPr>
      </w:pPr>
      <w:r>
        <w:rPr>
          <w:rFonts w:ascii="Times New Roman" w:eastAsia="Times New Roman" w:hAnsi="Times New Roman" w:cs="Times New Roman"/>
          <w:sz w:val="26"/>
          <w:szCs w:val="26"/>
          <w:shd w:val="clear" w:color="auto" w:fill="FFFFFF"/>
          <w:lang w:eastAsia="en-US"/>
        </w:rPr>
        <w:t>Trên cơ sở yêu cầu báo giá của.... </w:t>
      </w:r>
      <w:r>
        <w:rPr>
          <w:rFonts w:ascii="Times New Roman" w:eastAsia="Times New Roman" w:hAnsi="Times New Roman" w:cs="Times New Roman"/>
          <w:i/>
          <w:iCs/>
          <w:sz w:val="26"/>
          <w:szCs w:val="26"/>
          <w:shd w:val="clear" w:color="auto" w:fill="FFFFFF"/>
          <w:lang w:eastAsia="en-US"/>
        </w:rPr>
        <w:t>[ghi rõ tên của Chủ đầu tư yêu cầu báo giá]</w:t>
      </w:r>
      <w:r>
        <w:rPr>
          <w:rFonts w:ascii="Times New Roman" w:eastAsia="Times New Roman" w:hAnsi="Times New Roman" w:cs="Times New Roman"/>
          <w:sz w:val="26"/>
          <w:szCs w:val="26"/>
          <w:shd w:val="clear" w:color="auto" w:fill="FFFFFF"/>
          <w:lang w:eastAsia="en-US"/>
        </w:rPr>
        <w:t>, chúng tôi .... </w:t>
      </w:r>
      <w:r>
        <w:rPr>
          <w:rFonts w:ascii="Times New Roman" w:eastAsia="Times New Roman" w:hAnsi="Times New Roman" w:cs="Times New Roman"/>
          <w:i/>
          <w:iCs/>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eastAsia="Times New Roman" w:hAnsi="Times New Roman" w:cs="Times New Roman"/>
          <w:sz w:val="26"/>
          <w:szCs w:val="26"/>
          <w:shd w:val="clear" w:color="auto" w:fill="FFFFFF"/>
          <w:lang w:eastAsia="en-US"/>
        </w:rPr>
        <w:t> báo giá cho các thiết bị y tế như sau:</w:t>
      </w:r>
    </w:p>
    <w:p w:rsidR="008A44FE" w:rsidRDefault="004943AE">
      <w:pPr>
        <w:tabs>
          <w:tab w:val="left" w:pos="12474"/>
        </w:tabs>
        <w:spacing w:line="288" w:lineRule="auto"/>
        <w:jc w:val="both"/>
        <w:rPr>
          <w:rFonts w:ascii="Times New Roman" w:eastAsia="Times New Roman" w:hAnsi="Times New Roman" w:cs="Times New Roman"/>
          <w:b/>
          <w:b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1. Báo giá cho các danh mục, thiết bị y tế và dịch vụ liên quan như sau:</w:t>
      </w:r>
    </w:p>
    <w:tbl>
      <w:tblPr>
        <w:tblW w:w="5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700"/>
        <w:gridCol w:w="983"/>
        <w:gridCol w:w="831"/>
        <w:gridCol w:w="831"/>
        <w:gridCol w:w="924"/>
        <w:gridCol w:w="691"/>
        <w:gridCol w:w="957"/>
        <w:gridCol w:w="878"/>
        <w:gridCol w:w="971"/>
        <w:gridCol w:w="951"/>
      </w:tblGrid>
      <w:tr w:rsidR="008A44FE">
        <w:trPr>
          <w:trHeight w:val="711"/>
          <w:tblHeader/>
          <w:jc w:val="center"/>
        </w:trPr>
        <w:tc>
          <w:tcPr>
            <w:tcW w:w="338" w:type="pct"/>
            <w:vAlign w:val="center"/>
          </w:tcPr>
          <w:p w:rsidR="008A44FE" w:rsidRPr="00C94935" w:rsidRDefault="004943AE">
            <w:pPr>
              <w:tabs>
                <w:tab w:val="left" w:pos="426"/>
              </w:tabs>
              <w:jc w:val="center"/>
              <w:rPr>
                <w:rFonts w:ascii="Times New Roman" w:eastAsia="Times New Roman" w:hAnsi="Times New Roman" w:cs="Times New Roman"/>
                <w:sz w:val="22"/>
                <w:szCs w:val="22"/>
                <w:lang w:val="fr-FR" w:eastAsia="en-US"/>
              </w:rPr>
            </w:pPr>
            <w:r w:rsidRPr="00C94935">
              <w:rPr>
                <w:rFonts w:ascii="Times New Roman" w:eastAsia="Times New Roman" w:hAnsi="Times New Roman" w:cs="Times New Roman"/>
                <w:sz w:val="22"/>
                <w:szCs w:val="22"/>
                <w:lang w:val="fr-FR" w:eastAsia="en-US"/>
              </w:rPr>
              <w:br w:type="page"/>
            </w:r>
            <w:r w:rsidRPr="00C94935">
              <w:rPr>
                <w:rFonts w:ascii="Times New Roman" w:eastAsia="Times New Roman" w:hAnsi="Times New Roman" w:cs="Times New Roman"/>
                <w:b/>
                <w:bCs/>
                <w:sz w:val="22"/>
                <w:szCs w:val="22"/>
                <w:lang w:eastAsia="en-US"/>
              </w:rPr>
              <w:t>STT</w:t>
            </w:r>
          </w:p>
        </w:tc>
        <w:tc>
          <w:tcPr>
            <w:tcW w:w="814" w:type="pct"/>
            <w:vAlign w:val="center"/>
          </w:tcPr>
          <w:p w:rsidR="008A44FE" w:rsidRPr="00C94935" w:rsidRDefault="004943AE">
            <w:pPr>
              <w:tabs>
                <w:tab w:val="left" w:pos="426"/>
              </w:tabs>
              <w:jc w:val="center"/>
              <w:rPr>
                <w:rFonts w:ascii="Times New Roman" w:eastAsia="Times New Roman" w:hAnsi="Times New Roman" w:cs="Times New Roman"/>
                <w:sz w:val="22"/>
                <w:szCs w:val="22"/>
                <w:lang w:eastAsia="en-US"/>
              </w:rPr>
            </w:pPr>
            <w:r w:rsidRPr="00C94935">
              <w:rPr>
                <w:rFonts w:ascii="Times New Roman" w:eastAsia="Times New Roman" w:hAnsi="Times New Roman" w:cs="Times New Roman"/>
                <w:b/>
                <w:bCs/>
                <w:sz w:val="22"/>
                <w:szCs w:val="22"/>
                <w:lang w:eastAsia="en-US"/>
              </w:rPr>
              <w:t>Tên hàng hóa/dịch vụ</w:t>
            </w:r>
          </w:p>
        </w:tc>
        <w:tc>
          <w:tcPr>
            <w:tcW w:w="471" w:type="pct"/>
            <w:vAlign w:val="center"/>
          </w:tcPr>
          <w:p w:rsidR="008A44FE" w:rsidRPr="00C94935" w:rsidRDefault="004943AE">
            <w:pPr>
              <w:tabs>
                <w:tab w:val="left" w:pos="426"/>
              </w:tabs>
              <w:rPr>
                <w:rFonts w:ascii="Times New Roman" w:eastAsia="Times New Roman" w:hAnsi="Times New Roman" w:cs="Times New Roman"/>
                <w:b/>
                <w:bCs/>
                <w:sz w:val="22"/>
                <w:szCs w:val="22"/>
                <w:lang w:eastAsia="en-US"/>
              </w:rPr>
            </w:pPr>
            <w:r w:rsidRPr="00C94935">
              <w:rPr>
                <w:rFonts w:ascii="Times New Roman" w:eastAsia="Times New Roman" w:hAnsi="Times New Roman" w:cs="Times New Roman"/>
                <w:b/>
                <w:bCs/>
                <w:sz w:val="22"/>
                <w:szCs w:val="22"/>
                <w:lang w:eastAsia="en-US"/>
              </w:rPr>
              <w:t>Tên thương mại,ký mã hiệu (nếu có)</w:t>
            </w:r>
          </w:p>
        </w:tc>
        <w:tc>
          <w:tcPr>
            <w:tcW w:w="398" w:type="pct"/>
            <w:vAlign w:val="center"/>
          </w:tcPr>
          <w:p w:rsidR="008A44FE" w:rsidRPr="00C94935" w:rsidRDefault="004943AE">
            <w:pPr>
              <w:tabs>
                <w:tab w:val="left" w:pos="426"/>
              </w:tabs>
              <w:jc w:val="center"/>
              <w:rPr>
                <w:rFonts w:ascii="Times New Roman" w:eastAsia="Times New Roman" w:hAnsi="Times New Roman" w:cs="Times New Roman"/>
                <w:b/>
                <w:bCs/>
                <w:sz w:val="22"/>
                <w:szCs w:val="22"/>
                <w:lang w:eastAsia="en-US"/>
              </w:rPr>
            </w:pPr>
            <w:r w:rsidRPr="00C94935">
              <w:rPr>
                <w:rFonts w:ascii="Times New Roman" w:eastAsia="Times New Roman" w:hAnsi="Times New Roman" w:cs="Times New Roman"/>
                <w:b/>
                <w:bCs/>
                <w:sz w:val="22"/>
                <w:szCs w:val="22"/>
                <w:lang w:eastAsia="en-US"/>
              </w:rPr>
              <w:t>Hãng/nước chủ sở hữu</w:t>
            </w:r>
          </w:p>
        </w:tc>
        <w:tc>
          <w:tcPr>
            <w:tcW w:w="398" w:type="pct"/>
            <w:vAlign w:val="center"/>
          </w:tcPr>
          <w:p w:rsidR="008A44FE" w:rsidRPr="00C94935" w:rsidRDefault="004943AE">
            <w:pPr>
              <w:tabs>
                <w:tab w:val="left" w:pos="426"/>
              </w:tabs>
              <w:jc w:val="center"/>
              <w:rPr>
                <w:rFonts w:ascii="Times New Roman" w:eastAsia="Times New Roman" w:hAnsi="Times New Roman" w:cs="Times New Roman"/>
                <w:b/>
                <w:bCs/>
                <w:sz w:val="22"/>
                <w:szCs w:val="22"/>
                <w:lang w:eastAsia="en-US"/>
              </w:rPr>
            </w:pPr>
            <w:r w:rsidRPr="00C94935">
              <w:rPr>
                <w:rFonts w:ascii="Times New Roman" w:eastAsia="Times New Roman" w:hAnsi="Times New Roman" w:cs="Times New Roman"/>
                <w:b/>
                <w:bCs/>
                <w:sz w:val="22"/>
                <w:szCs w:val="22"/>
                <w:lang w:eastAsia="en-US"/>
              </w:rPr>
              <w:t>Hãng sản xuất/Nước sản xuất</w:t>
            </w:r>
          </w:p>
        </w:tc>
        <w:tc>
          <w:tcPr>
            <w:tcW w:w="443" w:type="pct"/>
            <w:vAlign w:val="center"/>
          </w:tcPr>
          <w:p w:rsidR="008A44FE" w:rsidRPr="00C94935" w:rsidRDefault="004943AE">
            <w:pPr>
              <w:tabs>
                <w:tab w:val="left" w:pos="426"/>
              </w:tabs>
              <w:jc w:val="both"/>
              <w:rPr>
                <w:rFonts w:ascii="Times New Roman" w:eastAsia="Times New Roman" w:hAnsi="Times New Roman" w:cs="Times New Roman"/>
                <w:b/>
                <w:bCs/>
                <w:sz w:val="22"/>
                <w:szCs w:val="22"/>
                <w:lang w:eastAsia="en-US"/>
              </w:rPr>
            </w:pPr>
            <w:r w:rsidRPr="00C94935">
              <w:rPr>
                <w:rFonts w:ascii="Times New Roman" w:eastAsia="Times New Roman" w:hAnsi="Times New Roman" w:cs="Times New Roman"/>
                <w:b/>
                <w:bCs/>
                <w:sz w:val="22"/>
                <w:szCs w:val="22"/>
                <w:lang w:eastAsia="en-US"/>
              </w:rPr>
              <w:t>Tiêu chuẩn kỹ thuật</w:t>
            </w:r>
          </w:p>
        </w:tc>
        <w:tc>
          <w:tcPr>
            <w:tcW w:w="331" w:type="pct"/>
            <w:vAlign w:val="center"/>
          </w:tcPr>
          <w:p w:rsidR="008A44FE" w:rsidRPr="00C94935" w:rsidRDefault="004943AE">
            <w:pPr>
              <w:tabs>
                <w:tab w:val="left" w:pos="426"/>
              </w:tabs>
              <w:jc w:val="both"/>
              <w:rPr>
                <w:rFonts w:ascii="Times New Roman" w:eastAsia="Times New Roman" w:hAnsi="Times New Roman" w:cs="Times New Roman"/>
                <w:b/>
                <w:bCs/>
                <w:sz w:val="22"/>
                <w:szCs w:val="22"/>
                <w:lang w:eastAsia="en-US"/>
              </w:rPr>
            </w:pPr>
            <w:r w:rsidRPr="00C94935">
              <w:rPr>
                <w:rFonts w:ascii="Times New Roman" w:eastAsia="Times New Roman" w:hAnsi="Times New Roman" w:cs="Times New Roman"/>
                <w:b/>
                <w:bCs/>
                <w:sz w:val="22"/>
                <w:szCs w:val="22"/>
                <w:lang w:eastAsia="en-US"/>
              </w:rPr>
              <w:t>Quy cách</w:t>
            </w:r>
          </w:p>
        </w:tc>
        <w:tc>
          <w:tcPr>
            <w:tcW w:w="459" w:type="pct"/>
            <w:vAlign w:val="center"/>
          </w:tcPr>
          <w:p w:rsidR="008A44FE" w:rsidRPr="00C94935" w:rsidRDefault="004943AE">
            <w:pPr>
              <w:tabs>
                <w:tab w:val="left" w:pos="426"/>
              </w:tabs>
              <w:jc w:val="both"/>
              <w:rPr>
                <w:rFonts w:ascii="Times New Roman" w:eastAsia="Times New Roman" w:hAnsi="Times New Roman" w:cs="Times New Roman"/>
                <w:b/>
                <w:bCs/>
                <w:sz w:val="22"/>
                <w:szCs w:val="22"/>
                <w:lang w:eastAsia="en-US"/>
              </w:rPr>
            </w:pPr>
            <w:r w:rsidRPr="00C94935">
              <w:rPr>
                <w:rFonts w:ascii="Times New Roman" w:eastAsia="Times New Roman" w:hAnsi="Times New Roman" w:cs="Times New Roman"/>
                <w:b/>
                <w:bCs/>
                <w:sz w:val="22"/>
                <w:szCs w:val="22"/>
                <w:lang w:eastAsia="en-US"/>
              </w:rPr>
              <w:t>Đơn vị tính</w:t>
            </w:r>
          </w:p>
        </w:tc>
        <w:tc>
          <w:tcPr>
            <w:tcW w:w="421" w:type="pct"/>
            <w:vAlign w:val="center"/>
          </w:tcPr>
          <w:p w:rsidR="008A44FE" w:rsidRPr="00C94935" w:rsidRDefault="004943AE">
            <w:pPr>
              <w:tabs>
                <w:tab w:val="left" w:pos="426"/>
              </w:tabs>
              <w:jc w:val="both"/>
              <w:rPr>
                <w:rFonts w:ascii="Times New Roman" w:eastAsia="Times New Roman" w:hAnsi="Times New Roman" w:cs="Times New Roman"/>
                <w:b/>
                <w:bCs/>
                <w:sz w:val="22"/>
                <w:szCs w:val="22"/>
                <w:lang w:eastAsia="en-US"/>
              </w:rPr>
            </w:pPr>
            <w:r w:rsidRPr="00C94935">
              <w:rPr>
                <w:rFonts w:ascii="Times New Roman" w:eastAsia="Times New Roman" w:hAnsi="Times New Roman" w:cs="Times New Roman"/>
                <w:b/>
                <w:bCs/>
                <w:sz w:val="22"/>
                <w:szCs w:val="22"/>
                <w:lang w:eastAsia="en-US"/>
              </w:rPr>
              <w:t>Số lượng</w:t>
            </w:r>
          </w:p>
        </w:tc>
        <w:tc>
          <w:tcPr>
            <w:tcW w:w="466" w:type="pct"/>
            <w:vAlign w:val="center"/>
          </w:tcPr>
          <w:p w:rsidR="008A44FE" w:rsidRPr="00C94935" w:rsidRDefault="004943AE">
            <w:pPr>
              <w:tabs>
                <w:tab w:val="left" w:pos="426"/>
              </w:tabs>
              <w:jc w:val="both"/>
              <w:rPr>
                <w:rFonts w:ascii="Times New Roman" w:eastAsia="Times New Roman" w:hAnsi="Times New Roman" w:cs="Times New Roman"/>
                <w:b/>
                <w:bCs/>
                <w:sz w:val="22"/>
                <w:szCs w:val="22"/>
                <w:lang w:eastAsia="en-US"/>
              </w:rPr>
            </w:pPr>
            <w:r w:rsidRPr="00C94935">
              <w:rPr>
                <w:rFonts w:ascii="Times New Roman" w:eastAsia="Times New Roman" w:hAnsi="Times New Roman" w:cs="Times New Roman"/>
                <w:b/>
                <w:bCs/>
                <w:sz w:val="22"/>
                <w:szCs w:val="22"/>
                <w:lang w:eastAsia="en-US"/>
              </w:rPr>
              <w:t>Đơn giá</w:t>
            </w:r>
          </w:p>
          <w:p w:rsidR="008A44FE" w:rsidRPr="00C94935" w:rsidRDefault="004943AE">
            <w:pPr>
              <w:tabs>
                <w:tab w:val="left" w:pos="426"/>
              </w:tabs>
              <w:jc w:val="both"/>
              <w:rPr>
                <w:rFonts w:ascii="Times New Roman" w:eastAsia="Times New Roman" w:hAnsi="Times New Roman" w:cs="Times New Roman"/>
                <w:b/>
                <w:bCs/>
                <w:sz w:val="22"/>
                <w:szCs w:val="22"/>
                <w:lang w:eastAsia="en-US"/>
              </w:rPr>
            </w:pPr>
            <w:r w:rsidRPr="00C94935">
              <w:rPr>
                <w:rFonts w:ascii="Times New Roman" w:eastAsia="Times New Roman" w:hAnsi="Times New Roman" w:cs="Times New Roman"/>
                <w:b/>
                <w:bCs/>
                <w:sz w:val="22"/>
                <w:szCs w:val="22"/>
                <w:lang w:eastAsia="en-US"/>
              </w:rPr>
              <w:t>(VNĐ)</w:t>
            </w:r>
          </w:p>
        </w:tc>
        <w:tc>
          <w:tcPr>
            <w:tcW w:w="456" w:type="pct"/>
            <w:vAlign w:val="center"/>
          </w:tcPr>
          <w:p w:rsidR="008A44FE" w:rsidRPr="00C94935" w:rsidRDefault="004943AE">
            <w:pPr>
              <w:tabs>
                <w:tab w:val="left" w:pos="426"/>
              </w:tabs>
              <w:jc w:val="both"/>
              <w:rPr>
                <w:rFonts w:ascii="Times New Roman" w:eastAsia="Times New Roman" w:hAnsi="Times New Roman" w:cs="Times New Roman"/>
                <w:b/>
                <w:bCs/>
                <w:sz w:val="22"/>
                <w:szCs w:val="22"/>
                <w:lang w:eastAsia="en-US"/>
              </w:rPr>
            </w:pPr>
            <w:r w:rsidRPr="00C94935">
              <w:rPr>
                <w:rFonts w:ascii="Times New Roman" w:eastAsia="Times New Roman" w:hAnsi="Times New Roman" w:cs="Times New Roman"/>
                <w:b/>
                <w:bCs/>
                <w:sz w:val="22"/>
                <w:szCs w:val="22"/>
                <w:lang w:eastAsia="en-US"/>
              </w:rPr>
              <w:t>Thành tiền (VNĐ)</w:t>
            </w:r>
          </w:p>
        </w:tc>
      </w:tr>
      <w:tr w:rsidR="008A44FE">
        <w:trPr>
          <w:jc w:val="center"/>
        </w:trPr>
        <w:tc>
          <w:tcPr>
            <w:tcW w:w="338" w:type="pct"/>
            <w:vAlign w:val="center"/>
          </w:tcPr>
          <w:p w:rsidR="008A44FE" w:rsidRDefault="004943AE">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814" w:type="pct"/>
            <w:vAlign w:val="center"/>
          </w:tcPr>
          <w:p w:rsidR="008A44FE" w:rsidRDefault="004943AE">
            <w:pPr>
              <w:tabs>
                <w:tab w:val="left" w:pos="426"/>
              </w:tabs>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71" w:type="pct"/>
            <w:vAlign w:val="center"/>
          </w:tcPr>
          <w:p w:rsidR="008A44FE" w:rsidRDefault="004943AE">
            <w:pPr>
              <w:tabs>
                <w:tab w:val="left" w:pos="426"/>
              </w:tabs>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398" w:type="pct"/>
            <w:vAlign w:val="center"/>
          </w:tcPr>
          <w:p w:rsidR="008A44FE" w:rsidRDefault="004943AE">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398" w:type="pct"/>
            <w:vAlign w:val="center"/>
          </w:tcPr>
          <w:p w:rsidR="008A44FE" w:rsidRDefault="004943AE">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43" w:type="pct"/>
            <w:vAlign w:val="center"/>
          </w:tcPr>
          <w:p w:rsidR="008A44FE" w:rsidRDefault="004943AE">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331" w:type="pct"/>
            <w:vAlign w:val="center"/>
          </w:tcPr>
          <w:p w:rsidR="008A44FE" w:rsidRDefault="004943AE">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59" w:type="pct"/>
            <w:vAlign w:val="center"/>
          </w:tcPr>
          <w:p w:rsidR="008A44FE" w:rsidRDefault="004943AE">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421" w:type="pct"/>
            <w:vAlign w:val="center"/>
          </w:tcPr>
          <w:p w:rsidR="008A44FE" w:rsidRDefault="008A44FE">
            <w:pPr>
              <w:tabs>
                <w:tab w:val="left" w:pos="426"/>
              </w:tabs>
              <w:jc w:val="center"/>
              <w:rPr>
                <w:rFonts w:ascii="Times New Roman" w:eastAsia="Times New Roman" w:hAnsi="Times New Roman" w:cs="Times New Roman"/>
                <w:sz w:val="26"/>
                <w:szCs w:val="26"/>
                <w:lang w:val="fr-FR" w:eastAsia="en-US"/>
              </w:rPr>
            </w:pPr>
          </w:p>
        </w:tc>
        <w:tc>
          <w:tcPr>
            <w:tcW w:w="466" w:type="pct"/>
            <w:vAlign w:val="center"/>
          </w:tcPr>
          <w:p w:rsidR="008A44FE" w:rsidRDefault="008A44FE">
            <w:pPr>
              <w:tabs>
                <w:tab w:val="left" w:pos="426"/>
              </w:tabs>
              <w:jc w:val="center"/>
              <w:rPr>
                <w:rFonts w:ascii="Times New Roman" w:eastAsia="Times New Roman" w:hAnsi="Times New Roman" w:cs="Times New Roman"/>
                <w:sz w:val="26"/>
                <w:szCs w:val="26"/>
                <w:lang w:val="fr-FR" w:eastAsia="en-US"/>
              </w:rPr>
            </w:pPr>
          </w:p>
        </w:tc>
        <w:tc>
          <w:tcPr>
            <w:tcW w:w="456" w:type="pct"/>
            <w:vAlign w:val="center"/>
          </w:tcPr>
          <w:p w:rsidR="008A44FE" w:rsidRDefault="008A44FE">
            <w:pPr>
              <w:tabs>
                <w:tab w:val="left" w:pos="426"/>
              </w:tabs>
              <w:jc w:val="center"/>
              <w:rPr>
                <w:rFonts w:ascii="Times New Roman" w:eastAsia="Times New Roman" w:hAnsi="Times New Roman" w:cs="Times New Roman"/>
                <w:sz w:val="26"/>
                <w:szCs w:val="26"/>
                <w:lang w:val="fr-FR" w:eastAsia="en-US"/>
              </w:rPr>
            </w:pPr>
          </w:p>
        </w:tc>
      </w:tr>
    </w:tbl>
    <w:p w:rsidR="008A44FE" w:rsidRDefault="004943AE">
      <w:pPr>
        <w:widowControl w:val="0"/>
        <w:autoSpaceDE w:val="0"/>
        <w:autoSpaceDN w:val="0"/>
        <w:spacing w:before="2" w:line="264" w:lineRule="auto"/>
        <w:ind w:left="140" w:right="1" w:firstLine="785"/>
        <w:jc w:val="both"/>
        <w:rPr>
          <w:rFonts w:ascii="Times New Roman" w:eastAsia="Times New Roman" w:hAnsi="Times New Roman" w:cs="Times New Roman"/>
          <w:i/>
          <w:sz w:val="26"/>
          <w:szCs w:val="22"/>
          <w:lang w:val="vi" w:eastAsia="en-US"/>
        </w:rPr>
      </w:pPr>
      <w:r>
        <w:rPr>
          <w:rFonts w:ascii="Times New Roman" w:eastAsia="Times New Roman" w:hAnsi="Times New Roman" w:cs="Times New Roman"/>
          <w:i/>
          <w:sz w:val="26"/>
          <w:szCs w:val="22"/>
          <w:lang w:val="vi" w:eastAsia="en-US"/>
        </w:rPr>
        <w:t>(Gửi kèm theo</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các tài liệu</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chứng minh</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về tính</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năng,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thông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số</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kỹ thuật và các tài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liệu</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liên</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quan</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của hàng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hóa,</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dịch vụ…Đối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với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thiết bị y tế gửi kèm thêm văn bản ban hành kết quả phân loại/ số đăng ký lưu hành/ Số giấy phép nhập khẩu và các tài liệu liên quan của thiết</w:t>
      </w:r>
      <w:r>
        <w:rPr>
          <w:rFonts w:ascii="Times New Roman" w:eastAsia="Times New Roman" w:hAnsi="Times New Roman" w:cs="Times New Roman"/>
          <w:i/>
          <w:spacing w:val="40"/>
          <w:sz w:val="26"/>
          <w:szCs w:val="22"/>
          <w:lang w:val="vi" w:eastAsia="en-US"/>
        </w:rPr>
        <w:t xml:space="preserve"> </w:t>
      </w:r>
      <w:r>
        <w:rPr>
          <w:rFonts w:ascii="Times New Roman" w:eastAsia="Times New Roman" w:hAnsi="Times New Roman" w:cs="Times New Roman"/>
          <w:i/>
          <w:sz w:val="26"/>
          <w:szCs w:val="22"/>
          <w:lang w:val="vi" w:eastAsia="en-US"/>
        </w:rPr>
        <w:t>bị y tế)</w:t>
      </w:r>
    </w:p>
    <w:p w:rsidR="008A44FE" w:rsidRDefault="004943AE">
      <w:pPr>
        <w:widowControl w:val="0"/>
        <w:numPr>
          <w:ilvl w:val="0"/>
          <w:numId w:val="3"/>
        </w:numPr>
        <w:tabs>
          <w:tab w:val="left" w:pos="1118"/>
        </w:tabs>
        <w:autoSpaceDE w:val="0"/>
        <w:autoSpaceDN w:val="0"/>
        <w:spacing w:line="264" w:lineRule="auto"/>
        <w:ind w:left="140" w:right="1" w:firstLine="72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Báo giá này có hiệu lực</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trong vòng: .... ngày,</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kể từ</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ngày</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 tháng</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 xml:space="preserve">năm ... </w:t>
      </w:r>
      <w:r>
        <w:rPr>
          <w:rFonts w:ascii="Times New Roman" w:eastAsia="Times New Roman" w:hAnsi="Times New Roman" w:cs="Times New Roman"/>
          <w:i/>
          <w:sz w:val="26"/>
          <w:szCs w:val="22"/>
          <w:lang w:val="vi" w:eastAsia="en-US"/>
        </w:rPr>
        <w:t>[ghi</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cụ</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thể số ngày nhưng không</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nhỏ</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hơn 90</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ngày]</w:t>
      </w:r>
      <w:r>
        <w:rPr>
          <w:rFonts w:ascii="Times New Roman" w:eastAsia="Times New Roman" w:hAnsi="Times New Roman" w:cs="Times New Roman"/>
          <w:sz w:val="26"/>
          <w:szCs w:val="22"/>
          <w:lang w:val="vi" w:eastAsia="en-US"/>
        </w:rPr>
        <w:t xml:space="preserve">, kể từ ngày ... tháng... năm ... </w:t>
      </w:r>
      <w:r>
        <w:rPr>
          <w:rFonts w:ascii="Times New Roman" w:eastAsia="Times New Roman" w:hAnsi="Times New Roman" w:cs="Times New Roman"/>
          <w:i/>
          <w:sz w:val="26"/>
          <w:szCs w:val="22"/>
          <w:lang w:val="vi" w:eastAsia="en-US"/>
        </w:rPr>
        <w:t>[ghi ngày ....tháng...năm... kết thúc nhận báo giá phù hợp với thông tin tại khoản 4 Mục I - Yêu cầu báo giá].</w:t>
      </w:r>
    </w:p>
    <w:p w:rsidR="008A44FE" w:rsidRDefault="004943AE">
      <w:pPr>
        <w:widowControl w:val="0"/>
        <w:numPr>
          <w:ilvl w:val="0"/>
          <w:numId w:val="3"/>
        </w:numPr>
        <w:tabs>
          <w:tab w:val="left" w:pos="1119"/>
        </w:tabs>
        <w:autoSpaceDE w:val="0"/>
        <w:autoSpaceDN w:val="0"/>
        <w:ind w:left="1119" w:hanging="258"/>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Chúng</w:t>
      </w:r>
      <w:r>
        <w:rPr>
          <w:rFonts w:ascii="Times New Roman" w:eastAsia="Times New Roman" w:hAnsi="Times New Roman" w:cs="Times New Roman"/>
          <w:spacing w:val="-7"/>
          <w:sz w:val="26"/>
          <w:szCs w:val="22"/>
          <w:lang w:val="vi" w:eastAsia="en-US"/>
        </w:rPr>
        <w:t xml:space="preserve"> </w:t>
      </w:r>
      <w:r>
        <w:rPr>
          <w:rFonts w:ascii="Times New Roman" w:eastAsia="Times New Roman" w:hAnsi="Times New Roman" w:cs="Times New Roman"/>
          <w:sz w:val="26"/>
          <w:szCs w:val="22"/>
          <w:lang w:val="vi" w:eastAsia="en-US"/>
        </w:rPr>
        <w:t>tôi</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cam</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pacing w:val="-4"/>
          <w:sz w:val="26"/>
          <w:szCs w:val="22"/>
          <w:lang w:val="vi" w:eastAsia="en-US"/>
        </w:rPr>
        <w:t>kết:</w:t>
      </w:r>
    </w:p>
    <w:p w:rsidR="008A44FE" w:rsidRDefault="004943AE">
      <w:pPr>
        <w:widowControl w:val="0"/>
        <w:numPr>
          <w:ilvl w:val="0"/>
          <w:numId w:val="4"/>
        </w:numPr>
        <w:tabs>
          <w:tab w:val="left" w:pos="1011"/>
        </w:tabs>
        <w:autoSpaceDE w:val="0"/>
        <w:autoSpaceDN w:val="0"/>
        <w:spacing w:before="29"/>
        <w:ind w:left="1011" w:hanging="15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Đáp</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ứng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tư</w:t>
      </w:r>
      <w:r>
        <w:rPr>
          <w:rFonts w:ascii="Times New Roman" w:eastAsia="Times New Roman" w:hAnsi="Times New Roman" w:cs="Times New Roman"/>
          <w:spacing w:val="-3"/>
          <w:sz w:val="26"/>
          <w:szCs w:val="22"/>
          <w:lang w:val="vi" w:eastAsia="en-US"/>
        </w:rPr>
        <w:t xml:space="preserve"> </w:t>
      </w:r>
      <w:r>
        <w:rPr>
          <w:rFonts w:ascii="Times New Roman" w:eastAsia="Times New Roman" w:hAnsi="Times New Roman" w:cs="Times New Roman"/>
          <w:sz w:val="26"/>
          <w:szCs w:val="22"/>
          <w:lang w:val="vi" w:eastAsia="en-US"/>
        </w:rPr>
        <w:t>cách</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hợp</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lệ</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theo</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quy</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định</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tại</w:t>
      </w:r>
      <w:r>
        <w:rPr>
          <w:rFonts w:ascii="Times New Roman" w:eastAsia="Times New Roman" w:hAnsi="Times New Roman" w:cs="Times New Roman"/>
          <w:spacing w:val="-3"/>
          <w:sz w:val="26"/>
          <w:szCs w:val="22"/>
          <w:lang w:val="vi" w:eastAsia="en-US"/>
        </w:rPr>
        <w:t xml:space="preserve"> </w:t>
      </w:r>
      <w:r>
        <w:rPr>
          <w:rFonts w:ascii="Times New Roman" w:eastAsia="Times New Roman" w:hAnsi="Times New Roman" w:cs="Times New Roman"/>
          <w:sz w:val="26"/>
          <w:szCs w:val="22"/>
          <w:lang w:val="vi" w:eastAsia="en-US"/>
        </w:rPr>
        <w:t>Điều</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5</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của</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Luật</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đấu</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pacing w:val="-2"/>
          <w:sz w:val="26"/>
          <w:szCs w:val="22"/>
          <w:lang w:val="vi" w:eastAsia="en-US"/>
        </w:rPr>
        <w:t>thầu.</w:t>
      </w:r>
    </w:p>
    <w:p w:rsidR="008A44FE" w:rsidRDefault="004943AE">
      <w:pPr>
        <w:widowControl w:val="0"/>
        <w:numPr>
          <w:ilvl w:val="0"/>
          <w:numId w:val="4"/>
        </w:numPr>
        <w:tabs>
          <w:tab w:val="left" w:pos="1018"/>
        </w:tabs>
        <w:autoSpaceDE w:val="0"/>
        <w:autoSpaceDN w:val="0"/>
        <w:spacing w:before="30" w:line="264" w:lineRule="auto"/>
        <w:ind w:right="13" w:firstLine="72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Chịu trách nhiệm cung cấp thông tin về giá của hàng hóa, dịch vụ phù hợp với khả năng cung cấp của mình và đảm bảo việc cung cấp báo giá không vi phạm quy định của pháp luật về cạnh tranh, bán phá giá hoặc nâng khống giá.</w:t>
      </w:r>
    </w:p>
    <w:p w:rsidR="008A44FE" w:rsidRDefault="004943AE">
      <w:pPr>
        <w:widowControl w:val="0"/>
        <w:numPr>
          <w:ilvl w:val="0"/>
          <w:numId w:val="4"/>
        </w:numPr>
        <w:tabs>
          <w:tab w:val="left" w:pos="1011"/>
        </w:tabs>
        <w:autoSpaceDE w:val="0"/>
        <w:autoSpaceDN w:val="0"/>
        <w:ind w:left="1011" w:hanging="15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Những</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thông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tin</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nêu</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trong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báo</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giá</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là</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trung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pacing w:val="-2"/>
          <w:sz w:val="26"/>
          <w:szCs w:val="22"/>
          <w:lang w:val="vi" w:eastAsia="en-US"/>
        </w:rPr>
        <w:t>thực.</w:t>
      </w:r>
    </w:p>
    <w:p w:rsidR="008A44FE" w:rsidRDefault="004943AE">
      <w:pPr>
        <w:widowControl w:val="0"/>
        <w:autoSpaceDE w:val="0"/>
        <w:autoSpaceDN w:val="0"/>
        <w:spacing w:before="28"/>
        <w:ind w:right="351"/>
        <w:jc w:val="both"/>
        <w:rPr>
          <w:rFonts w:ascii="Times New Roman" w:eastAsia="Times New Roman" w:hAnsi="Times New Roman" w:cs="Times New Roman"/>
          <w:i/>
          <w:sz w:val="28"/>
          <w:szCs w:val="22"/>
          <w:lang w:val="vi" w:eastAsia="en-US"/>
        </w:rPr>
      </w:pPr>
      <w:r>
        <w:rPr>
          <w:rFonts w:ascii="Times New Roman" w:eastAsia="Times New Roman" w:hAnsi="Times New Roman" w:cs="Times New Roman"/>
          <w:i/>
          <w:spacing w:val="-2"/>
          <w:sz w:val="28"/>
          <w:szCs w:val="22"/>
          <w:lang w:val="vi" w:eastAsia="en-US"/>
        </w:rPr>
        <w:t>Ngày……..tháng……..năm……..</w:t>
      </w:r>
    </w:p>
    <w:p w:rsidR="008A44FE" w:rsidRDefault="004943AE">
      <w:pPr>
        <w:widowControl w:val="0"/>
        <w:autoSpaceDE w:val="0"/>
        <w:autoSpaceDN w:val="0"/>
        <w:spacing w:before="98" w:line="360" w:lineRule="auto"/>
        <w:ind w:left="1440" w:right="351" w:firstLine="720"/>
        <w:jc w:val="both"/>
        <w:outlineLvl w:val="2"/>
        <w:rPr>
          <w:rFonts w:ascii="Times New Roman" w:eastAsia="Times New Roman" w:hAnsi="Times New Roman" w:cs="Times New Roman"/>
          <w:b/>
          <w:bCs/>
          <w:sz w:val="28"/>
          <w:szCs w:val="28"/>
          <w:lang w:val="vi" w:eastAsia="en-US"/>
        </w:rPr>
      </w:pPr>
      <w:r>
        <w:rPr>
          <w:rFonts w:ascii="Times New Roman" w:eastAsia="Times New Roman" w:hAnsi="Times New Roman" w:cs="Times New Roman"/>
          <w:b/>
          <w:bCs/>
          <w:sz w:val="28"/>
          <w:szCs w:val="28"/>
          <w:lang w:val="vi" w:eastAsia="en-US"/>
        </w:rPr>
        <w:t>Đại</w:t>
      </w:r>
      <w:r>
        <w:rPr>
          <w:rFonts w:ascii="Times New Roman" w:eastAsia="Times New Roman" w:hAnsi="Times New Roman" w:cs="Times New Roman"/>
          <w:b/>
          <w:bCs/>
          <w:spacing w:val="-3"/>
          <w:sz w:val="28"/>
          <w:szCs w:val="28"/>
          <w:lang w:val="vi" w:eastAsia="en-US"/>
        </w:rPr>
        <w:t xml:space="preserve"> </w:t>
      </w:r>
      <w:r>
        <w:rPr>
          <w:rFonts w:ascii="Times New Roman" w:eastAsia="Times New Roman" w:hAnsi="Times New Roman" w:cs="Times New Roman"/>
          <w:b/>
          <w:bCs/>
          <w:sz w:val="28"/>
          <w:szCs w:val="28"/>
          <w:lang w:val="vi" w:eastAsia="en-US"/>
        </w:rPr>
        <w:t>diện</w:t>
      </w:r>
      <w:r>
        <w:rPr>
          <w:rFonts w:ascii="Times New Roman" w:eastAsia="Times New Roman" w:hAnsi="Times New Roman" w:cs="Times New Roman"/>
          <w:b/>
          <w:bCs/>
          <w:spacing w:val="-4"/>
          <w:sz w:val="28"/>
          <w:szCs w:val="28"/>
          <w:lang w:val="vi" w:eastAsia="en-US"/>
        </w:rPr>
        <w:t xml:space="preserve"> </w:t>
      </w:r>
      <w:r>
        <w:rPr>
          <w:rFonts w:ascii="Times New Roman" w:eastAsia="Times New Roman" w:hAnsi="Times New Roman" w:cs="Times New Roman"/>
          <w:b/>
          <w:bCs/>
          <w:sz w:val="28"/>
          <w:szCs w:val="28"/>
          <w:lang w:val="vi" w:eastAsia="en-US"/>
        </w:rPr>
        <w:t>hợp</w:t>
      </w:r>
      <w:r>
        <w:rPr>
          <w:rFonts w:ascii="Times New Roman" w:eastAsia="Times New Roman" w:hAnsi="Times New Roman" w:cs="Times New Roman"/>
          <w:b/>
          <w:bCs/>
          <w:spacing w:val="-5"/>
          <w:sz w:val="28"/>
          <w:szCs w:val="28"/>
          <w:lang w:val="vi" w:eastAsia="en-US"/>
        </w:rPr>
        <w:t xml:space="preserve"> </w:t>
      </w:r>
      <w:r>
        <w:rPr>
          <w:rFonts w:ascii="Times New Roman" w:eastAsia="Times New Roman" w:hAnsi="Times New Roman" w:cs="Times New Roman"/>
          <w:b/>
          <w:bCs/>
          <w:sz w:val="28"/>
          <w:szCs w:val="28"/>
          <w:lang w:val="vi" w:eastAsia="en-US"/>
        </w:rPr>
        <w:t>pháp</w:t>
      </w:r>
      <w:r>
        <w:rPr>
          <w:rFonts w:ascii="Times New Roman" w:eastAsia="Times New Roman" w:hAnsi="Times New Roman" w:cs="Times New Roman"/>
          <w:b/>
          <w:bCs/>
          <w:spacing w:val="-4"/>
          <w:sz w:val="28"/>
          <w:szCs w:val="28"/>
          <w:lang w:val="vi" w:eastAsia="en-US"/>
        </w:rPr>
        <w:t xml:space="preserve"> </w:t>
      </w:r>
      <w:r>
        <w:rPr>
          <w:rFonts w:ascii="Times New Roman" w:eastAsia="Times New Roman" w:hAnsi="Times New Roman" w:cs="Times New Roman"/>
          <w:b/>
          <w:bCs/>
          <w:sz w:val="28"/>
          <w:szCs w:val="28"/>
          <w:lang w:val="vi" w:eastAsia="en-US"/>
        </w:rPr>
        <w:t>của</w:t>
      </w:r>
      <w:r>
        <w:rPr>
          <w:rFonts w:ascii="Times New Roman" w:eastAsia="Times New Roman" w:hAnsi="Times New Roman" w:cs="Times New Roman"/>
          <w:b/>
          <w:bCs/>
          <w:spacing w:val="-3"/>
          <w:sz w:val="28"/>
          <w:szCs w:val="28"/>
          <w:lang w:val="vi" w:eastAsia="en-US"/>
        </w:rPr>
        <w:t xml:space="preserve"> </w:t>
      </w:r>
      <w:r>
        <w:rPr>
          <w:rFonts w:ascii="Times New Roman" w:eastAsia="Times New Roman" w:hAnsi="Times New Roman" w:cs="Times New Roman"/>
          <w:b/>
          <w:bCs/>
          <w:sz w:val="28"/>
          <w:szCs w:val="28"/>
          <w:lang w:val="vi" w:eastAsia="en-US"/>
        </w:rPr>
        <w:t>hãng</w:t>
      </w:r>
      <w:r>
        <w:rPr>
          <w:rFonts w:ascii="Times New Roman" w:eastAsia="Times New Roman" w:hAnsi="Times New Roman" w:cs="Times New Roman"/>
          <w:b/>
          <w:bCs/>
          <w:spacing w:val="-7"/>
          <w:sz w:val="28"/>
          <w:szCs w:val="28"/>
          <w:lang w:val="vi" w:eastAsia="en-US"/>
        </w:rPr>
        <w:t xml:space="preserve"> </w:t>
      </w:r>
      <w:r>
        <w:rPr>
          <w:rFonts w:ascii="Times New Roman" w:eastAsia="Times New Roman" w:hAnsi="Times New Roman" w:cs="Times New Roman"/>
          <w:b/>
          <w:bCs/>
          <w:sz w:val="28"/>
          <w:szCs w:val="28"/>
          <w:lang w:val="vi" w:eastAsia="en-US"/>
        </w:rPr>
        <w:t>sản</w:t>
      </w:r>
      <w:r>
        <w:rPr>
          <w:rFonts w:ascii="Times New Roman" w:eastAsia="Times New Roman" w:hAnsi="Times New Roman" w:cs="Times New Roman"/>
          <w:b/>
          <w:bCs/>
          <w:spacing w:val="-7"/>
          <w:sz w:val="28"/>
          <w:szCs w:val="28"/>
          <w:lang w:val="vi" w:eastAsia="en-US"/>
        </w:rPr>
        <w:t xml:space="preserve"> </w:t>
      </w:r>
      <w:r>
        <w:rPr>
          <w:rFonts w:ascii="Times New Roman" w:eastAsia="Times New Roman" w:hAnsi="Times New Roman" w:cs="Times New Roman"/>
          <w:b/>
          <w:bCs/>
          <w:sz w:val="28"/>
          <w:szCs w:val="28"/>
          <w:lang w:val="vi" w:eastAsia="en-US"/>
        </w:rPr>
        <w:t>xuất,</w:t>
      </w:r>
      <w:r>
        <w:rPr>
          <w:rFonts w:ascii="Times New Roman" w:eastAsia="Times New Roman" w:hAnsi="Times New Roman" w:cs="Times New Roman"/>
          <w:b/>
          <w:bCs/>
          <w:spacing w:val="-5"/>
          <w:sz w:val="28"/>
          <w:szCs w:val="28"/>
          <w:lang w:val="vi" w:eastAsia="en-US"/>
        </w:rPr>
        <w:t xml:space="preserve"> </w:t>
      </w:r>
      <w:r>
        <w:rPr>
          <w:rFonts w:ascii="Times New Roman" w:eastAsia="Times New Roman" w:hAnsi="Times New Roman" w:cs="Times New Roman"/>
          <w:b/>
          <w:bCs/>
          <w:sz w:val="28"/>
          <w:szCs w:val="28"/>
          <w:lang w:val="vi" w:eastAsia="en-US"/>
        </w:rPr>
        <w:t>nhà cung cấp</w:t>
      </w:r>
    </w:p>
    <w:p w:rsidR="008A44FE" w:rsidRDefault="004943AE">
      <w:pPr>
        <w:widowControl w:val="0"/>
        <w:autoSpaceDE w:val="0"/>
        <w:autoSpaceDN w:val="0"/>
        <w:spacing w:line="321" w:lineRule="exact"/>
        <w:ind w:left="2880" w:right="351" w:firstLine="720"/>
        <w:jc w:val="both"/>
        <w:rPr>
          <w:rFonts w:ascii="Times New Roman" w:eastAsia="Times New Roman" w:hAnsi="Times New Roman" w:cs="Times New Roman"/>
          <w:b/>
          <w:i/>
          <w:sz w:val="28"/>
          <w:szCs w:val="22"/>
          <w:lang w:val="vi" w:eastAsia="en-US"/>
        </w:rPr>
      </w:pPr>
      <w:r>
        <w:rPr>
          <w:rFonts w:ascii="Times New Roman" w:eastAsia="Times New Roman" w:hAnsi="Times New Roman" w:cs="Times New Roman"/>
          <w:b/>
          <w:i/>
          <w:sz w:val="28"/>
          <w:szCs w:val="22"/>
          <w:lang w:val="vi" w:eastAsia="en-US"/>
        </w:rPr>
        <w:t>(Ký</w:t>
      </w:r>
      <w:r>
        <w:rPr>
          <w:rFonts w:ascii="Times New Roman" w:eastAsia="Times New Roman" w:hAnsi="Times New Roman" w:cs="Times New Roman"/>
          <w:b/>
          <w:i/>
          <w:spacing w:val="-2"/>
          <w:sz w:val="28"/>
          <w:szCs w:val="22"/>
          <w:lang w:val="vi" w:eastAsia="en-US"/>
        </w:rPr>
        <w:t xml:space="preserve"> </w:t>
      </w:r>
      <w:r>
        <w:rPr>
          <w:rFonts w:ascii="Times New Roman" w:eastAsia="Times New Roman" w:hAnsi="Times New Roman" w:cs="Times New Roman"/>
          <w:b/>
          <w:i/>
          <w:sz w:val="28"/>
          <w:szCs w:val="22"/>
          <w:lang w:val="vi" w:eastAsia="en-US"/>
        </w:rPr>
        <w:t>tên,</w:t>
      </w:r>
      <w:r>
        <w:rPr>
          <w:rFonts w:ascii="Times New Roman" w:eastAsia="Times New Roman" w:hAnsi="Times New Roman" w:cs="Times New Roman"/>
          <w:b/>
          <w:i/>
          <w:spacing w:val="-5"/>
          <w:sz w:val="28"/>
          <w:szCs w:val="22"/>
          <w:lang w:val="vi" w:eastAsia="en-US"/>
        </w:rPr>
        <w:t xml:space="preserve"> </w:t>
      </w:r>
      <w:r>
        <w:rPr>
          <w:rFonts w:ascii="Times New Roman" w:eastAsia="Times New Roman" w:hAnsi="Times New Roman" w:cs="Times New Roman"/>
          <w:b/>
          <w:i/>
          <w:sz w:val="28"/>
          <w:szCs w:val="22"/>
          <w:lang w:val="vi" w:eastAsia="en-US"/>
        </w:rPr>
        <w:t>đóng</w:t>
      </w:r>
      <w:r>
        <w:rPr>
          <w:rFonts w:ascii="Times New Roman" w:eastAsia="Times New Roman" w:hAnsi="Times New Roman" w:cs="Times New Roman"/>
          <w:b/>
          <w:i/>
          <w:spacing w:val="-5"/>
          <w:sz w:val="28"/>
          <w:szCs w:val="22"/>
          <w:lang w:val="vi" w:eastAsia="en-US"/>
        </w:rPr>
        <w:t xml:space="preserve"> </w:t>
      </w:r>
      <w:r>
        <w:rPr>
          <w:rFonts w:ascii="Times New Roman" w:eastAsia="Times New Roman" w:hAnsi="Times New Roman" w:cs="Times New Roman"/>
          <w:b/>
          <w:i/>
          <w:sz w:val="28"/>
          <w:szCs w:val="22"/>
          <w:lang w:val="vi" w:eastAsia="en-US"/>
        </w:rPr>
        <w:t>dấu</w:t>
      </w:r>
      <w:r>
        <w:rPr>
          <w:rFonts w:ascii="Times New Roman" w:eastAsia="Times New Roman" w:hAnsi="Times New Roman" w:cs="Times New Roman"/>
          <w:b/>
          <w:i/>
          <w:spacing w:val="-2"/>
          <w:sz w:val="28"/>
          <w:szCs w:val="22"/>
          <w:lang w:val="vi" w:eastAsia="en-US"/>
        </w:rPr>
        <w:t xml:space="preserve"> </w:t>
      </w:r>
      <w:r>
        <w:rPr>
          <w:rFonts w:ascii="Times New Roman" w:eastAsia="Times New Roman" w:hAnsi="Times New Roman" w:cs="Times New Roman"/>
          <w:b/>
          <w:i/>
          <w:sz w:val="28"/>
          <w:szCs w:val="22"/>
          <w:lang w:val="vi" w:eastAsia="en-US"/>
        </w:rPr>
        <w:t>(nếu</w:t>
      </w:r>
      <w:r>
        <w:rPr>
          <w:rFonts w:ascii="Times New Roman" w:eastAsia="Times New Roman" w:hAnsi="Times New Roman" w:cs="Times New Roman"/>
          <w:b/>
          <w:i/>
          <w:spacing w:val="-1"/>
          <w:sz w:val="28"/>
          <w:szCs w:val="22"/>
          <w:lang w:val="vi" w:eastAsia="en-US"/>
        </w:rPr>
        <w:t xml:space="preserve"> </w:t>
      </w:r>
      <w:r>
        <w:rPr>
          <w:rFonts w:ascii="Times New Roman" w:eastAsia="Times New Roman" w:hAnsi="Times New Roman" w:cs="Times New Roman"/>
          <w:b/>
          <w:i/>
          <w:spacing w:val="-4"/>
          <w:sz w:val="28"/>
          <w:szCs w:val="22"/>
          <w:lang w:val="vi" w:eastAsia="en-US"/>
        </w:rPr>
        <w:t>có))</w:t>
      </w:r>
    </w:p>
    <w:p w:rsidR="008A44FE" w:rsidRDefault="008A44FE">
      <w:pPr>
        <w:shd w:val="clear" w:color="auto" w:fill="FFFFFF"/>
        <w:spacing w:before="120" w:line="288" w:lineRule="auto"/>
        <w:rPr>
          <w:rFonts w:ascii="Calibri" w:eastAsia="DengXian" w:hAnsi="Calibri" w:cs="Times New Roman"/>
        </w:rPr>
      </w:pPr>
    </w:p>
    <w:p w:rsidR="008A44FE" w:rsidRDefault="004943AE">
      <w:pPr>
        <w:spacing w:after="160" w:line="278"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br w:type="page"/>
      </w:r>
    </w:p>
    <w:p w:rsidR="008A44FE" w:rsidRDefault="004943AE">
      <w:pPr>
        <w:spacing w:line="288"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lastRenderedPageBreak/>
        <w:t>Phụ Lục II</w:t>
      </w:r>
    </w:p>
    <w:p w:rsidR="008A44FE" w:rsidRDefault="004943AE">
      <w:pPr>
        <w:spacing w:line="288"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Yêu cầu kỹ thuật</w:t>
      </w:r>
    </w:p>
    <w:p w:rsidR="008A44FE" w:rsidRDefault="004943AE">
      <w:pPr>
        <w:spacing w:line="288" w:lineRule="auto"/>
        <w:jc w:val="center"/>
        <w:rPr>
          <w:rFonts w:ascii="Times New Roman" w:eastAsia="DengXian" w:hAnsi="Times New Roman" w:cs="Times New Roman"/>
          <w:i/>
          <w:iCs/>
          <w:color w:val="000000"/>
          <w:sz w:val="26"/>
          <w:szCs w:val="26"/>
          <w:lang w:val="es-ES" w:eastAsia="vi-VN"/>
        </w:rPr>
      </w:pPr>
      <w:r>
        <w:rPr>
          <w:rFonts w:ascii="Times New Roman" w:eastAsia="DengXian" w:hAnsi="Times New Roman" w:cs="Times New Roman"/>
          <w:i/>
          <w:iCs/>
          <w:color w:val="000000"/>
          <w:sz w:val="26"/>
          <w:szCs w:val="26"/>
          <w:lang w:val="es-ES" w:eastAsia="vi-VN"/>
        </w:rPr>
        <w:t xml:space="preserve">(Kèm theo công văn số </w:t>
      </w:r>
      <w:r>
        <w:rPr>
          <w:rFonts w:ascii="Times New Roman" w:eastAsia="DengXian" w:hAnsi="Times New Roman" w:cs="Times New Roman"/>
          <w:i/>
          <w:iCs/>
          <w:color w:val="000000"/>
          <w:sz w:val="26"/>
          <w:szCs w:val="26"/>
          <w:lang w:eastAsia="vi-VN"/>
        </w:rPr>
        <w:t xml:space="preserve"> 906/BVSN-VTTBYT </w:t>
      </w:r>
      <w:r>
        <w:rPr>
          <w:rFonts w:ascii="Times New Roman" w:eastAsia="DengXian" w:hAnsi="Times New Roman" w:cs="Times New Roman"/>
          <w:i/>
          <w:iCs/>
          <w:color w:val="000000"/>
          <w:sz w:val="26"/>
          <w:szCs w:val="26"/>
          <w:lang w:val="es-ES" w:eastAsia="vi-VN"/>
        </w:rPr>
        <w:t xml:space="preserve">ngày </w:t>
      </w:r>
      <w:r>
        <w:rPr>
          <w:rFonts w:ascii="Times New Roman" w:eastAsia="DengXian" w:hAnsi="Times New Roman" w:cs="Times New Roman"/>
          <w:i/>
          <w:iCs/>
          <w:color w:val="000000"/>
          <w:sz w:val="26"/>
          <w:szCs w:val="26"/>
          <w:lang w:eastAsia="vi-VN"/>
        </w:rPr>
        <w:t xml:space="preserve">13/4/2026 </w:t>
      </w:r>
      <w:r>
        <w:rPr>
          <w:rFonts w:ascii="Times New Roman" w:eastAsia="DengXian" w:hAnsi="Times New Roman" w:cs="Times New Roman"/>
          <w:i/>
          <w:iCs/>
          <w:color w:val="000000"/>
          <w:sz w:val="26"/>
          <w:szCs w:val="26"/>
          <w:lang w:val="es-ES" w:eastAsia="vi-VN"/>
        </w:rPr>
        <w:t xml:space="preserve">của </w:t>
      </w:r>
    </w:p>
    <w:p w:rsidR="008A44FE" w:rsidRDefault="004943AE">
      <w:pPr>
        <w:spacing w:line="288" w:lineRule="auto"/>
        <w:jc w:val="center"/>
        <w:rPr>
          <w:rFonts w:ascii="Times New Roman" w:eastAsia="Times New Roman" w:hAnsi="Times New Roman" w:cs="Times New Roman"/>
          <w:b/>
          <w:sz w:val="26"/>
          <w:szCs w:val="26"/>
          <w:lang w:eastAsia="en-US"/>
        </w:rPr>
      </w:pPr>
      <w:r>
        <w:rPr>
          <w:rFonts w:ascii="Times New Roman" w:eastAsia="DengXian" w:hAnsi="Times New Roman" w:cs="Times New Roman"/>
          <w:i/>
          <w:iCs/>
          <w:noProof/>
          <w:color w:val="000000"/>
          <w:sz w:val="26"/>
          <w:szCs w:val="26"/>
          <w:lang w:eastAsia="vi-VN"/>
        </w:rPr>
        <mc:AlternateContent>
          <mc:Choice Requires="wps">
            <w:drawing>
              <wp:anchor distT="0" distB="0" distL="114300" distR="114300" simplePos="0" relativeHeight="251659264" behindDoc="0" locked="0" layoutInCell="1" allowOverlap="1">
                <wp:simplePos x="0" y="0"/>
                <wp:positionH relativeFrom="column">
                  <wp:posOffset>2275840</wp:posOffset>
                </wp:positionH>
                <wp:positionV relativeFrom="paragraph">
                  <wp:posOffset>199390</wp:posOffset>
                </wp:positionV>
                <wp:extent cx="1276350" cy="0"/>
                <wp:effectExtent l="0" t="4445" r="0" b="5080"/>
                <wp:wrapNone/>
                <wp:docPr id="260180486" name="Straight Connector 260180486"/>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179.2pt;margin-top:15.7pt;height:0pt;width:100.5pt;z-index:251659264;mso-width-relative:page;mso-height-relative:page;" filled="f" stroked="t" coordsize="21600,21600" o:gfxdata="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3k9FzV&#10;AAAACQEAAA8AAAAAAAAAAQAgAAAAIgAAAGRycy9kb3ducmV2LnhtbFBLAQIUABQAAAAIAIdO4kAe&#10;oX4B6gEAAOYDAAAOAAAAAAAAAAEAIAAAACQBAABkcnMvZTJvRG9jLnhtbFBLBQYAAAAABgAGAFkB&#10;AACABQAAAAA=&#10;">
                <v:fill on="f" focussize="0,0"/>
                <v:stroke weight="0.5pt" color="#000000" miterlimit="8" joinstyle="miter"/>
                <v:imagedata o:title=""/>
                <o:lock v:ext="edit" aspectratio="f"/>
              </v:line>
            </w:pict>
          </mc:Fallback>
        </mc:AlternateContent>
      </w:r>
      <w:r>
        <w:rPr>
          <w:rFonts w:ascii="Times New Roman" w:eastAsia="DengXian" w:hAnsi="Times New Roman" w:cs="Times New Roman"/>
          <w:i/>
          <w:iCs/>
          <w:color w:val="000000"/>
          <w:sz w:val="26"/>
          <w:szCs w:val="26"/>
          <w:lang w:eastAsia="vi-VN"/>
        </w:rPr>
        <w:t>Bệnh viện Sản-Nhi tỉnh Quảng Ninh</w:t>
      </w:r>
      <w:r>
        <w:rPr>
          <w:rFonts w:ascii="Times New Roman" w:eastAsia="DengXian" w:hAnsi="Times New Roman" w:cs="Times New Roman"/>
          <w:i/>
          <w:iCs/>
          <w:color w:val="000000"/>
          <w:sz w:val="26"/>
          <w:szCs w:val="26"/>
          <w:lang w:val="es-ES" w:eastAsia="vi-VN"/>
        </w:rPr>
        <w:t>)</w:t>
      </w:r>
    </w:p>
    <w:p w:rsidR="008A44FE" w:rsidRDefault="004943AE">
      <w:pPr>
        <w:numPr>
          <w:ilvl w:val="0"/>
          <w:numId w:val="5"/>
        </w:numPr>
        <w:ind w:left="1720" w:hanging="520"/>
        <w:rPr>
          <w:rFonts w:ascii="Times New Roman" w:hAnsi="Times New Roman"/>
          <w:b/>
          <w:sz w:val="26"/>
          <w:szCs w:val="26"/>
        </w:rPr>
      </w:pPr>
      <w:r>
        <w:rPr>
          <w:rFonts w:ascii="Times New Roman" w:hAnsi="Times New Roman"/>
          <w:b/>
          <w:sz w:val="26"/>
          <w:szCs w:val="26"/>
        </w:rPr>
        <w:t>Yêu cầu chung.</w:t>
      </w:r>
    </w:p>
    <w:p w:rsidR="008A44FE" w:rsidRDefault="004943AE">
      <w:pPr>
        <w:numPr>
          <w:ilvl w:val="0"/>
          <w:numId w:val="2"/>
        </w:numPr>
        <w:ind w:left="284" w:firstLine="516"/>
        <w:jc w:val="both"/>
        <w:rPr>
          <w:rFonts w:ascii="Times New Roman" w:hAnsi="Times New Roman"/>
          <w:bCs/>
          <w:sz w:val="26"/>
          <w:szCs w:val="26"/>
        </w:rPr>
      </w:pPr>
      <w:r>
        <w:rPr>
          <w:rFonts w:ascii="Times New Roman" w:hAnsi="Times New Roman"/>
          <w:bCs/>
          <w:sz w:val="26"/>
          <w:szCs w:val="26"/>
        </w:rPr>
        <w:t>Nhà thầu tham gia chào giá cung cấp đầy đủ hồ sơ ủy quyền của hãng sản xuất thiết bị về việc thực hiện bảo trì bảo dưỡng, cung cấp dịch vụ kỹ thuật liên quan tới thiết bị của hãng đó.</w:t>
      </w:r>
    </w:p>
    <w:p w:rsidR="008A44FE" w:rsidRDefault="004943AE">
      <w:pPr>
        <w:numPr>
          <w:ilvl w:val="0"/>
          <w:numId w:val="2"/>
        </w:numPr>
        <w:ind w:left="284" w:firstLine="516"/>
        <w:jc w:val="both"/>
        <w:rPr>
          <w:rFonts w:ascii="Times New Roman" w:hAnsi="Times New Roman"/>
          <w:bCs/>
          <w:sz w:val="26"/>
          <w:szCs w:val="26"/>
        </w:rPr>
      </w:pPr>
      <w:r>
        <w:rPr>
          <w:rFonts w:ascii="Times New Roman" w:hAnsi="Times New Roman"/>
          <w:bCs/>
          <w:sz w:val="26"/>
          <w:szCs w:val="26"/>
        </w:rPr>
        <w:t>Nhà thầu tham gia chào giá cung cấp hợp đồng tương tự đã hoàn thành hoặc đang thực hiện thiết bị cùng hãng, cùng chủng loại với thiết bị chào giá.</w:t>
      </w:r>
    </w:p>
    <w:p w:rsidR="008A44FE" w:rsidRDefault="004943AE">
      <w:pPr>
        <w:numPr>
          <w:ilvl w:val="0"/>
          <w:numId w:val="2"/>
        </w:numPr>
        <w:ind w:left="284" w:firstLine="516"/>
        <w:jc w:val="both"/>
        <w:rPr>
          <w:rFonts w:ascii="Times New Roman" w:hAnsi="Times New Roman"/>
          <w:bCs/>
          <w:sz w:val="26"/>
          <w:szCs w:val="26"/>
        </w:rPr>
      </w:pPr>
      <w:r>
        <w:rPr>
          <w:rFonts w:ascii="Times New Roman" w:hAnsi="Times New Roman"/>
          <w:bCs/>
          <w:sz w:val="26"/>
          <w:szCs w:val="26"/>
        </w:rPr>
        <w:t>Nhà thầu Cam kết chịu trách nhiệm hoàn toàn trong quá trình thực hiện bảo trì, bảo dưỡng mà có hỏng hóc phát sinh.</w:t>
      </w:r>
    </w:p>
    <w:p w:rsidR="008A44FE" w:rsidRDefault="004943AE">
      <w:pPr>
        <w:numPr>
          <w:ilvl w:val="0"/>
          <w:numId w:val="2"/>
        </w:numPr>
        <w:ind w:left="284" w:firstLine="516"/>
        <w:jc w:val="both"/>
        <w:rPr>
          <w:rFonts w:ascii="Times New Roman" w:hAnsi="Times New Roman"/>
          <w:bCs/>
          <w:sz w:val="26"/>
          <w:szCs w:val="26"/>
        </w:rPr>
      </w:pPr>
      <w:r>
        <w:rPr>
          <w:rFonts w:ascii="Times New Roman" w:hAnsi="Times New Roman"/>
          <w:bCs/>
          <w:sz w:val="26"/>
          <w:szCs w:val="26"/>
        </w:rPr>
        <w:t>Nhà thầu cam kết bảo dưỡng đúng theo khuến cáo và quy trình của hãng sản xuất thiết bị.</w:t>
      </w:r>
    </w:p>
    <w:p w:rsidR="008A44FE" w:rsidRDefault="004943AE">
      <w:pPr>
        <w:numPr>
          <w:ilvl w:val="0"/>
          <w:numId w:val="2"/>
        </w:numPr>
        <w:ind w:left="284" w:firstLine="516"/>
        <w:jc w:val="both"/>
        <w:rPr>
          <w:rFonts w:ascii="Times New Roman" w:hAnsi="Times New Roman"/>
          <w:bCs/>
          <w:sz w:val="26"/>
          <w:szCs w:val="26"/>
        </w:rPr>
      </w:pPr>
      <w:r>
        <w:rPr>
          <w:rFonts w:ascii="Times New Roman" w:hAnsi="Times New Roman"/>
          <w:bCs/>
          <w:sz w:val="26"/>
          <w:szCs w:val="26"/>
        </w:rPr>
        <w:t>Dịch vụ Bảo trì, bảo dưỡng định kỳ cho toàn bộ hệ thống máy 02 lần/ năm</w:t>
      </w:r>
    </w:p>
    <w:p w:rsidR="008A44FE" w:rsidRDefault="004943AE">
      <w:pPr>
        <w:numPr>
          <w:ilvl w:val="0"/>
          <w:numId w:val="2"/>
        </w:numPr>
        <w:ind w:left="284" w:firstLine="516"/>
        <w:jc w:val="both"/>
        <w:rPr>
          <w:rFonts w:ascii="Times New Roman" w:hAnsi="Times New Roman"/>
          <w:bCs/>
          <w:sz w:val="26"/>
          <w:szCs w:val="26"/>
        </w:rPr>
      </w:pPr>
      <w:r>
        <w:rPr>
          <w:rFonts w:ascii="Times New Roman" w:hAnsi="Times New Roman"/>
          <w:bCs/>
          <w:sz w:val="26"/>
          <w:szCs w:val="26"/>
        </w:rPr>
        <w:t>Đáp ứng các cuộc gọi yêu cầu dịch vụ kỹ thuật: Không giới hạn số lần.</w:t>
      </w:r>
    </w:p>
    <w:p w:rsidR="008A44FE" w:rsidRDefault="004943AE">
      <w:pPr>
        <w:numPr>
          <w:ilvl w:val="0"/>
          <w:numId w:val="2"/>
        </w:numPr>
        <w:ind w:left="284" w:firstLine="516"/>
        <w:jc w:val="both"/>
        <w:rPr>
          <w:rFonts w:ascii="Times New Roman" w:hAnsi="Times New Roman"/>
          <w:bCs/>
          <w:sz w:val="26"/>
          <w:szCs w:val="26"/>
        </w:rPr>
      </w:pPr>
      <w:r>
        <w:rPr>
          <w:rFonts w:ascii="Times New Roman" w:hAnsi="Times New Roman"/>
          <w:bCs/>
          <w:sz w:val="26"/>
          <w:szCs w:val="26"/>
        </w:rPr>
        <w:t>Cung cấp dịch vụ kỹ thuật tại đơn vị sử dụng (không bao gồm phụ kiện hư hỏng):tối đa 06 lần.</w:t>
      </w:r>
    </w:p>
    <w:p w:rsidR="008A44FE" w:rsidRDefault="004943AE">
      <w:pPr>
        <w:numPr>
          <w:ilvl w:val="0"/>
          <w:numId w:val="2"/>
        </w:numPr>
        <w:ind w:left="284" w:firstLine="516"/>
        <w:jc w:val="both"/>
        <w:rPr>
          <w:rFonts w:ascii="Times New Roman" w:hAnsi="Times New Roman"/>
          <w:bCs/>
          <w:sz w:val="26"/>
          <w:szCs w:val="26"/>
        </w:rPr>
      </w:pPr>
      <w:r>
        <w:rPr>
          <w:rFonts w:ascii="Times New Roman" w:hAnsi="Times New Roman"/>
          <w:bCs/>
          <w:sz w:val="26"/>
          <w:szCs w:val="26"/>
        </w:rPr>
        <w:t>Thời gian đáp ứng cuộc gọi yêu cầu dịch vụ: Trong vòng 24 giờ có mặt tại Bệnh viện kể từ khi nhận được thông báo sự cố của Bệnh viện, trong giờ/ ngày làm việc: 8h – 17h từ thứ 2 đến thứ 6 hàng tuần. Không bao gồm ngày nghỉ lễ, tết theo quy định nhà nước.</w:t>
      </w:r>
    </w:p>
    <w:p w:rsidR="008A44FE" w:rsidRDefault="004943AE">
      <w:pPr>
        <w:numPr>
          <w:ilvl w:val="0"/>
          <w:numId w:val="2"/>
        </w:numPr>
        <w:ind w:left="284" w:firstLine="516"/>
        <w:jc w:val="both"/>
        <w:rPr>
          <w:rFonts w:ascii="Times New Roman" w:hAnsi="Times New Roman"/>
          <w:bCs/>
          <w:sz w:val="26"/>
          <w:szCs w:val="26"/>
        </w:rPr>
      </w:pPr>
      <w:r>
        <w:rPr>
          <w:rFonts w:ascii="Times New Roman" w:hAnsi="Times New Roman"/>
          <w:bCs/>
          <w:sz w:val="26"/>
          <w:szCs w:val="26"/>
        </w:rPr>
        <w:t>Thực hiện nâng cấp bản sửa lỗi (FCO &amp; FSN) phần mềm miễn phí.</w:t>
      </w:r>
    </w:p>
    <w:p w:rsidR="008A44FE" w:rsidRDefault="004943AE">
      <w:pPr>
        <w:numPr>
          <w:ilvl w:val="0"/>
          <w:numId w:val="2"/>
        </w:numPr>
        <w:ind w:left="284" w:firstLine="516"/>
        <w:jc w:val="both"/>
        <w:rPr>
          <w:rFonts w:ascii="Times New Roman" w:hAnsi="Times New Roman"/>
          <w:bCs/>
          <w:sz w:val="26"/>
          <w:szCs w:val="26"/>
        </w:rPr>
      </w:pPr>
      <w:r>
        <w:rPr>
          <w:rFonts w:ascii="Times New Roman" w:hAnsi="Times New Roman"/>
          <w:bCs/>
          <w:sz w:val="26"/>
          <w:szCs w:val="26"/>
        </w:rPr>
        <w:t>Thời gian tiêu chuẩn thực hiện bảo trì, bảo dưỡng: 01 – 02 ngày (tất cả các ngày làm việc trong tuần từ thứ 2 đến thứ 6).</w:t>
      </w:r>
    </w:p>
    <w:p w:rsidR="008A44FE" w:rsidRDefault="004943AE">
      <w:pPr>
        <w:numPr>
          <w:ilvl w:val="0"/>
          <w:numId w:val="5"/>
        </w:numPr>
        <w:ind w:left="1720" w:hanging="520"/>
        <w:jc w:val="both"/>
        <w:rPr>
          <w:rFonts w:ascii="Times New Roman" w:hAnsi="Times New Roman"/>
          <w:bCs/>
          <w:sz w:val="26"/>
          <w:szCs w:val="26"/>
        </w:rPr>
      </w:pPr>
      <w:r>
        <w:rPr>
          <w:rFonts w:ascii="Times New Roman" w:hAnsi="Times New Roman"/>
          <w:b/>
          <w:sz w:val="26"/>
          <w:szCs w:val="26"/>
        </w:rPr>
        <w:t>Yêu cầu kỹ thuật.</w:t>
      </w:r>
      <w:r>
        <w:rPr>
          <w:rFonts w:ascii="Times New Roman" w:hAnsi="Times New Roman"/>
          <w:bCs/>
          <w:sz w:val="26"/>
          <w:szCs w:val="26"/>
        </w:rPr>
        <w:t xml:space="preserve"> </w:t>
      </w:r>
      <w:r>
        <w:rPr>
          <w:rFonts w:ascii="Times New Roman" w:hAnsi="Times New Roman"/>
          <w:bCs/>
          <w:i/>
          <w:iCs/>
          <w:sz w:val="26"/>
          <w:szCs w:val="26"/>
        </w:rPr>
        <w:t>(Tối thiểu theo yêu cầu dưới đây và theo khuyến cáo của hãng sản xuất thiết bị)</w:t>
      </w:r>
    </w:p>
    <w:p w:rsidR="008A44FE" w:rsidRDefault="008A44FE">
      <w:pPr>
        <w:rPr>
          <w:rFonts w:ascii="Calibri" w:eastAsia="DengXian" w:hAnsi="Calibri" w:cs="Times New Roman"/>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8737"/>
      </w:tblGrid>
      <w:tr w:rsidR="008A44FE">
        <w:trPr>
          <w:jc w:val="center"/>
        </w:trPr>
        <w:tc>
          <w:tcPr>
            <w:tcW w:w="619" w:type="dxa"/>
          </w:tcPr>
          <w:p w:rsidR="008A44FE" w:rsidRDefault="004943AE">
            <w:pPr>
              <w:spacing w:before="60" w:after="60"/>
              <w:jc w:val="center"/>
              <w:rPr>
                <w:rFonts w:ascii="Times New Roman" w:eastAsia="Times New Roman" w:hAnsi="Times New Roman" w:cs="Times New Roman"/>
                <w:b/>
                <w:i/>
                <w:sz w:val="26"/>
                <w:szCs w:val="26"/>
                <w:lang w:eastAsia="en-US"/>
                <w14:ligatures w14:val="standardContextual"/>
              </w:rPr>
            </w:pPr>
            <w:r>
              <w:rPr>
                <w:rFonts w:ascii="Times New Roman" w:eastAsia="Times New Roman" w:hAnsi="Times New Roman" w:cs="Times New Roman"/>
                <w:b/>
                <w:i/>
                <w:sz w:val="26"/>
                <w:szCs w:val="26"/>
                <w:lang w:eastAsia="en-US"/>
                <w14:ligatures w14:val="standardContextual"/>
              </w:rPr>
              <w:t>I</w:t>
            </w:r>
          </w:p>
        </w:tc>
        <w:tc>
          <w:tcPr>
            <w:tcW w:w="8737" w:type="dxa"/>
          </w:tcPr>
          <w:p w:rsidR="008A44FE" w:rsidRDefault="004943AE">
            <w:pPr>
              <w:spacing w:before="60" w:after="60"/>
              <w:jc w:val="both"/>
              <w:rPr>
                <w:rFonts w:ascii="Times New Roman" w:eastAsia="Times New Roman" w:hAnsi="Times New Roman" w:cs="Times New Roman"/>
                <w:b/>
                <w:iCs/>
                <w:sz w:val="28"/>
                <w:szCs w:val="28"/>
                <w:lang w:eastAsia="en-US"/>
                <w14:ligatures w14:val="standardContextual"/>
              </w:rPr>
            </w:pPr>
            <w:r>
              <w:rPr>
                <w:rFonts w:ascii="Times New Roman" w:eastAsia="Times New Roman" w:hAnsi="Times New Roman" w:cs="Times New Roman"/>
                <w:b/>
                <w:iCs/>
                <w:sz w:val="28"/>
                <w:szCs w:val="28"/>
                <w:lang w:eastAsia="en-US"/>
                <w14:ligatures w14:val="standardContextual"/>
              </w:rPr>
              <w:t>Hệ thống chụp mạch kỹ thuật số xóa nền DSA</w:t>
            </w:r>
          </w:p>
          <w:p w:rsidR="008A44FE" w:rsidRDefault="004943AE">
            <w:pPr>
              <w:tabs>
                <w:tab w:val="left" w:pos="993"/>
              </w:tabs>
              <w:spacing w:before="120" w:after="120"/>
              <w:jc w:val="both"/>
              <w:rPr>
                <w:rFonts w:ascii="Times New Roman" w:eastAsia="Calibri" w:hAnsi="Times New Roman" w:cs="Times New Roman"/>
                <w:iCs/>
                <w:kern w:val="2"/>
                <w:sz w:val="28"/>
                <w:szCs w:val="28"/>
                <w:lang w:eastAsia="en-US"/>
                <w14:ligatures w14:val="standardContextual"/>
              </w:rPr>
            </w:pPr>
            <w:r>
              <w:rPr>
                <w:rFonts w:ascii="Times New Roman" w:eastAsia="Calibri" w:hAnsi="Times New Roman" w:cs="Times New Roman"/>
                <w:iCs/>
                <w:kern w:val="2"/>
                <w:sz w:val="28"/>
                <w:szCs w:val="28"/>
                <w:lang w:eastAsia="en-US"/>
                <w14:ligatures w14:val="standardContextual"/>
              </w:rPr>
              <w:t xml:space="preserve">Model: </w:t>
            </w:r>
            <w:r>
              <w:rPr>
                <w:rFonts w:ascii="Times New Roman" w:eastAsia="Times New Roman" w:hAnsi="Times New Roman" w:cs="Times New Roman"/>
                <w:iCs/>
                <w:sz w:val="28"/>
                <w:szCs w:val="28"/>
                <w:lang w:eastAsia="en-US"/>
                <w14:ligatures w14:val="standardContextual"/>
              </w:rPr>
              <w:t>Allura Xper FD20/10</w:t>
            </w:r>
          </w:p>
          <w:p w:rsidR="008A44FE" w:rsidRDefault="004943AE">
            <w:pPr>
              <w:tabs>
                <w:tab w:val="left" w:pos="993"/>
              </w:tabs>
              <w:spacing w:before="120" w:after="120"/>
              <w:jc w:val="both"/>
              <w:rPr>
                <w:rFonts w:ascii="Times New Roman" w:eastAsia="Calibri" w:hAnsi="Times New Roman" w:cs="Times New Roman"/>
                <w:iCs/>
                <w:kern w:val="2"/>
                <w:sz w:val="28"/>
                <w:szCs w:val="28"/>
                <w:lang w:eastAsia="en-US"/>
                <w14:ligatures w14:val="standardContextual"/>
              </w:rPr>
            </w:pPr>
            <w:r>
              <w:rPr>
                <w:rFonts w:ascii="Times New Roman" w:eastAsia="Calibri" w:hAnsi="Times New Roman" w:cs="Times New Roman"/>
                <w:iCs/>
                <w:kern w:val="2"/>
                <w:sz w:val="28"/>
                <w:szCs w:val="28"/>
                <w:lang w:eastAsia="en-US"/>
                <w14:ligatures w14:val="standardContextual"/>
              </w:rPr>
              <w:t xml:space="preserve">Hãng sản xuất: </w:t>
            </w:r>
            <w:r>
              <w:rPr>
                <w:rFonts w:ascii="Times New Roman" w:eastAsia="Times New Roman" w:hAnsi="Times New Roman" w:cs="Times New Roman"/>
                <w:iCs/>
                <w:sz w:val="28"/>
                <w:szCs w:val="28"/>
                <w:lang w:eastAsia="en-US"/>
                <w14:ligatures w14:val="standardContextual"/>
              </w:rPr>
              <w:t>Philips Healthcare</w:t>
            </w:r>
            <w:r>
              <w:rPr>
                <w:rFonts w:ascii="Times New Roman" w:eastAsia="Calibri" w:hAnsi="Times New Roman" w:cs="Times New Roman"/>
                <w:iCs/>
                <w:kern w:val="2"/>
                <w:sz w:val="28"/>
                <w:szCs w:val="28"/>
                <w:lang w:eastAsia="en-US"/>
                <w14:ligatures w14:val="standardContextual"/>
              </w:rPr>
              <w:t xml:space="preserve">; </w:t>
            </w:r>
          </w:p>
          <w:p w:rsidR="008A44FE" w:rsidRDefault="004943AE">
            <w:pPr>
              <w:tabs>
                <w:tab w:val="left" w:pos="993"/>
              </w:tabs>
              <w:spacing w:before="120" w:after="120"/>
              <w:jc w:val="both"/>
              <w:rPr>
                <w:rFonts w:ascii="Times New Roman" w:eastAsia="Calibri" w:hAnsi="Times New Roman" w:cs="Times New Roman"/>
                <w:iCs/>
                <w:kern w:val="2"/>
                <w:sz w:val="28"/>
                <w:szCs w:val="28"/>
                <w:lang w:eastAsia="en-US"/>
                <w14:ligatures w14:val="standardContextual"/>
              </w:rPr>
            </w:pPr>
            <w:r>
              <w:rPr>
                <w:rFonts w:ascii="Times New Roman" w:eastAsia="Calibri" w:hAnsi="Times New Roman" w:cs="Times New Roman"/>
                <w:iCs/>
                <w:kern w:val="2"/>
                <w:sz w:val="28"/>
                <w:szCs w:val="28"/>
                <w:lang w:eastAsia="en-US"/>
                <w14:ligatures w14:val="standardContextual"/>
              </w:rPr>
              <w:t xml:space="preserve">Xuất xứ: </w:t>
            </w:r>
            <w:r>
              <w:rPr>
                <w:rFonts w:ascii="Times New Roman" w:eastAsia="Times New Roman" w:hAnsi="Times New Roman" w:cs="Times New Roman"/>
                <w:iCs/>
                <w:sz w:val="28"/>
                <w:szCs w:val="28"/>
                <w:lang w:eastAsia="en-US"/>
                <w14:ligatures w14:val="standardContextual"/>
              </w:rPr>
              <w:t>Hà Lan</w:t>
            </w:r>
            <w:r>
              <w:rPr>
                <w:rFonts w:ascii="Times New Roman" w:eastAsia="Calibri" w:hAnsi="Times New Roman" w:cs="Times New Roman"/>
                <w:iCs/>
                <w:kern w:val="2"/>
                <w:sz w:val="28"/>
                <w:szCs w:val="28"/>
                <w:lang w:eastAsia="en-US"/>
                <w14:ligatures w14:val="standardContextual"/>
              </w:rPr>
              <w:t xml:space="preserve">. </w:t>
            </w:r>
          </w:p>
        </w:tc>
      </w:tr>
      <w:tr w:rsidR="008A44FE">
        <w:trPr>
          <w:jc w:val="center"/>
        </w:trPr>
        <w:tc>
          <w:tcPr>
            <w:tcW w:w="619" w:type="dxa"/>
            <w:vAlign w:val="center"/>
          </w:tcPr>
          <w:p w:rsidR="008A44FE" w:rsidRDefault="004943AE">
            <w:pPr>
              <w:spacing w:before="60" w:after="60"/>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A.</w:t>
            </w:r>
          </w:p>
        </w:tc>
        <w:tc>
          <w:tcPr>
            <w:tcW w:w="8737" w:type="dxa"/>
            <w:vAlign w:val="center"/>
          </w:tcPr>
          <w:p w:rsidR="008A44FE" w:rsidRDefault="004943AE">
            <w:pPr>
              <w:spacing w:before="60" w:after="60"/>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KIỂM TRA ĐIỀU KIỆN HOẠT ĐỘNG</w:t>
            </w:r>
          </w:p>
        </w:tc>
      </w:tr>
      <w:tr w:rsidR="008A44FE">
        <w:trPr>
          <w:jc w:val="center"/>
        </w:trPr>
        <w:tc>
          <w:tcPr>
            <w:tcW w:w="619" w:type="dxa"/>
            <w:vAlign w:val="center"/>
          </w:tcPr>
          <w:p w:rsidR="008A44FE" w:rsidRDefault="004943AE">
            <w:pPr>
              <w:spacing w:before="60" w:after="60"/>
              <w:jc w:val="right"/>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w:t>
            </w:r>
          </w:p>
        </w:tc>
        <w:tc>
          <w:tcPr>
            <w:tcW w:w="8737" w:type="dxa"/>
            <w:vAlign w:val="bottom"/>
          </w:tcPr>
          <w:p w:rsidR="008A44FE" w:rsidRDefault="004943AE">
            <w:pPr>
              <w:spacing w:before="60" w:after="60"/>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xml:space="preserve">Main Supply (voltage, Frequency, Phase) Nguồn cung cấp (Điện áp, Tần số, Pha) </w:t>
            </w:r>
          </w:p>
        </w:tc>
      </w:tr>
      <w:tr w:rsidR="008A44FE">
        <w:trPr>
          <w:jc w:val="center"/>
        </w:trPr>
        <w:tc>
          <w:tcPr>
            <w:tcW w:w="619" w:type="dxa"/>
            <w:vAlign w:val="center"/>
          </w:tcPr>
          <w:p w:rsidR="008A44FE" w:rsidRDefault="004943AE">
            <w:pPr>
              <w:spacing w:before="60" w:after="60"/>
              <w:jc w:val="right"/>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w:t>
            </w:r>
          </w:p>
        </w:tc>
        <w:tc>
          <w:tcPr>
            <w:tcW w:w="8737" w:type="dxa"/>
            <w:vAlign w:val="center"/>
          </w:tcPr>
          <w:p w:rsidR="008A44FE" w:rsidRDefault="004943AE">
            <w:pPr>
              <w:spacing w:before="60" w:after="60"/>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nhiệt độ, độ ẩm môi trường</w:t>
            </w:r>
          </w:p>
        </w:tc>
      </w:tr>
    </w:tbl>
    <w:p w:rsidR="008A44FE" w:rsidRDefault="008A44FE">
      <w:pPr>
        <w:rPr>
          <w:rFonts w:hint="eastAsia"/>
        </w:rPr>
      </w:pPr>
    </w:p>
    <w:tbl>
      <w:tblPr>
        <w:tblpPr w:leftFromText="180" w:rightFromText="180" w:vertAnchor="text" w:tblpXSpec="center" w:tblpY="1"/>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7052"/>
        <w:gridCol w:w="1559"/>
      </w:tblGrid>
      <w:tr w:rsidR="008A44FE">
        <w:trPr>
          <w:trHeight w:val="435"/>
          <w:jc w:val="center"/>
        </w:trPr>
        <w:tc>
          <w:tcPr>
            <w:tcW w:w="740" w:type="dxa"/>
            <w:noWrap/>
            <w:vAlign w:val="center"/>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B.</w:t>
            </w:r>
          </w:p>
        </w:tc>
        <w:tc>
          <w:tcPr>
            <w:tcW w:w="8611" w:type="dxa"/>
            <w:gridSpan w:val="2"/>
            <w:noWrap/>
            <w:vAlign w:val="center"/>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BẢO TRÌ ĐỊNH KỲ CHO HỆ THỐNG MÁY CHÍNH</w:t>
            </w:r>
          </w:p>
        </w:tc>
      </w:tr>
      <w:tr w:rsidR="008A44FE">
        <w:trPr>
          <w:trHeight w:val="435"/>
          <w:jc w:val="center"/>
        </w:trPr>
        <w:tc>
          <w:tcPr>
            <w:tcW w:w="740" w:type="dxa"/>
            <w:noWrap/>
            <w:vAlign w:val="center"/>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Stt</w:t>
            </w:r>
          </w:p>
        </w:tc>
        <w:tc>
          <w:tcPr>
            <w:tcW w:w="7052" w:type="dxa"/>
            <w:noWrap/>
            <w:vAlign w:val="center"/>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Nội dung chi tiết</w:t>
            </w:r>
          </w:p>
        </w:tc>
        <w:tc>
          <w:tcPr>
            <w:tcW w:w="1559" w:type="dxa"/>
            <w:noWrap/>
            <w:vAlign w:val="center"/>
          </w:tcPr>
          <w:p w:rsidR="008A44FE" w:rsidRDefault="008A44FE">
            <w:pPr>
              <w:jc w:val="center"/>
              <w:rPr>
                <w:rFonts w:ascii="Times New Roman" w:eastAsia="Times New Roman" w:hAnsi="Times New Roman" w:cs="Times New Roman"/>
                <w:b/>
                <w:bCs/>
                <w:sz w:val="26"/>
                <w:szCs w:val="26"/>
                <w:lang w:eastAsia="en-US"/>
                <w14:ligatures w14:val="standardContextual"/>
              </w:rPr>
            </w:pPr>
          </w:p>
        </w:tc>
      </w:tr>
      <w:tr w:rsidR="008A44FE">
        <w:trPr>
          <w:trHeight w:val="435"/>
          <w:jc w:val="center"/>
        </w:trPr>
        <w:tc>
          <w:tcPr>
            <w:tcW w:w="740" w:type="dxa"/>
            <w:noWrap/>
            <w:vAlign w:val="center"/>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A</w:t>
            </w:r>
          </w:p>
        </w:tc>
        <w:tc>
          <w:tcPr>
            <w:tcW w:w="7052" w:type="dxa"/>
            <w:noWrap/>
            <w:vAlign w:val="center"/>
          </w:tcPr>
          <w:p w:rsidR="008A44FE" w:rsidRDefault="004943AE">
            <w:pPr>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Hệ thống cánh tay treo trần</w:t>
            </w:r>
          </w:p>
        </w:tc>
        <w:tc>
          <w:tcPr>
            <w:tcW w:w="1559" w:type="dxa"/>
            <w:noWrap/>
            <w:vAlign w:val="center"/>
          </w:tcPr>
          <w:p w:rsidR="008A44FE" w:rsidRDefault="008A44FE">
            <w:pPr>
              <w:jc w:val="center"/>
              <w:rPr>
                <w:rFonts w:ascii="Times New Roman" w:eastAsia="Times New Roman" w:hAnsi="Times New Roman" w:cs="Times New Roman"/>
                <w:b/>
                <w:bCs/>
                <w:sz w:val="26"/>
                <w:szCs w:val="26"/>
                <w:lang w:eastAsia="en-US"/>
                <w14:ligatures w14:val="standardContextual"/>
              </w:rPr>
            </w:pPr>
          </w:p>
        </w:tc>
      </w:tr>
      <w:tr w:rsidR="008A44FE">
        <w:trPr>
          <w:trHeight w:val="405"/>
          <w:jc w:val="center"/>
        </w:trPr>
        <w:tc>
          <w:tcPr>
            <w:tcW w:w="740" w:type="dxa"/>
            <w:noWrap/>
            <w:vAlign w:val="bottom"/>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I</w:t>
            </w:r>
          </w:p>
        </w:tc>
        <w:tc>
          <w:tcPr>
            <w:tcW w:w="8611" w:type="dxa"/>
            <w:gridSpan w:val="2"/>
            <w:noWrap/>
            <w:vAlign w:val="bottom"/>
          </w:tcPr>
          <w:p w:rsidR="008A44FE" w:rsidRDefault="004943AE">
            <w:pPr>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Cánh tay treo trần</w:t>
            </w:r>
          </w:p>
        </w:tc>
      </w:tr>
      <w:tr w:rsidR="008A44FE">
        <w:trPr>
          <w:trHeight w:val="40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hệ thống ray trượt treo trần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0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lastRenderedPageBreak/>
              <w:t>2</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motor chuyển động cánh tay trên ray</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0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3</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các rãnh trượt cánh tay CArm</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4</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Tra mỡ chuyên dụng cho các khớp chuyển động</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9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5</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dây đai truyền động quay CArm và điều chỉnh</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8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6</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tình trạng dây đai truyền động trượt CArm</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8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7</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các bảng mạch trong cánh tay LArm</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8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8</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các cảm biến chống va chạm</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9</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các điểm giới hạn vị trí</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10</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và hiệu chỉnh (Calib) lại dòng cho motor (nếu cần)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9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11</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và hiệu chỉnh (Calib) lại các vị trí làm việc (nếu cần)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20"/>
          <w:jc w:val="center"/>
        </w:trPr>
        <w:tc>
          <w:tcPr>
            <w:tcW w:w="740" w:type="dxa"/>
            <w:noWrap/>
            <w:vAlign w:val="bottom"/>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II</w:t>
            </w:r>
          </w:p>
        </w:tc>
        <w:tc>
          <w:tcPr>
            <w:tcW w:w="7052" w:type="dxa"/>
            <w:noWrap/>
            <w:vAlign w:val="bottom"/>
          </w:tcPr>
          <w:p w:rsidR="008A44FE" w:rsidRDefault="004943AE">
            <w:pPr>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Bóng phát tia X</w:t>
            </w:r>
          </w:p>
        </w:tc>
        <w:tc>
          <w:tcPr>
            <w:tcW w:w="1559"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18</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bề ngoài bóng x quang</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373"/>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19</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và tra mỡ cao áp chuyên dụng cho các đầu nối</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21"/>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20</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rò rỉ của hệ thống trao đổi nhiệt cho bóng X-Ray</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21</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xml:space="preserve">Bổ xung dầu cao áp và đuổi khí </w:t>
            </w:r>
          </w:p>
        </w:tc>
        <w:tc>
          <w:tcPr>
            <w:tcW w:w="1559"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9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22</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Hiệu chuẩn dòng tim bóng - Adap (</w:t>
            </w:r>
            <w:r>
              <w:rPr>
                <w:rFonts w:ascii="Times New Roman" w:eastAsia="Times New Roman" w:hAnsi="Times New Roman" w:cs="Times New Roman"/>
                <w:i/>
                <w:iCs/>
                <w:sz w:val="26"/>
                <w:szCs w:val="26"/>
                <w:lang w:eastAsia="en-US"/>
                <w14:ligatures w14:val="standardContextual"/>
              </w:rPr>
              <w:t>Thực hiện 01 lần/ 12 tháng</w:t>
            </w:r>
            <w:r>
              <w:rPr>
                <w:rFonts w:ascii="Times New Roman" w:eastAsia="Times New Roman" w:hAnsi="Times New Roman" w:cs="Times New Roman"/>
                <w:sz w:val="26"/>
                <w:szCs w:val="26"/>
                <w:lang w:eastAsia="en-US"/>
                <w14:ligatures w14:val="standardContextual"/>
              </w:rPr>
              <w:t>)</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23</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xml:space="preserve">Đo đạc, hiệu chuẩn vùng tia và tỷ lệ liều tia </w:t>
            </w:r>
            <w:r>
              <w:rPr>
                <w:rFonts w:ascii="Times New Roman" w:eastAsia="Times New Roman" w:hAnsi="Times New Roman" w:cs="Times New Roman"/>
                <w:i/>
                <w:sz w:val="26"/>
                <w:szCs w:val="26"/>
                <w:lang w:eastAsia="en-US"/>
                <w14:ligatures w14:val="standardContextual"/>
              </w:rPr>
              <w:t>(Thực hiện 01 lần/ 12 tháng)</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24</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xml:space="preserve">Đo đạc, hiệu chuẩn lại hệ số giới hạn liều tia nhận vào </w:t>
            </w:r>
            <w:r>
              <w:rPr>
                <w:rFonts w:ascii="Times New Roman" w:eastAsia="Times New Roman" w:hAnsi="Times New Roman" w:cs="Times New Roman"/>
                <w:i/>
                <w:sz w:val="26"/>
                <w:szCs w:val="26"/>
                <w:lang w:eastAsia="en-US"/>
                <w14:ligatures w14:val="standardContextual"/>
              </w:rPr>
              <w:t>(Thực hiện 01 lần/ 12 tháng)</w:t>
            </w:r>
          </w:p>
        </w:tc>
        <w:tc>
          <w:tcPr>
            <w:tcW w:w="1559" w:type="dxa"/>
            <w:noWrap/>
            <w:vAlign w:val="center"/>
          </w:tcPr>
          <w:p w:rsidR="008A44FE" w:rsidRDefault="008A44FE">
            <w:pPr>
              <w:jc w:val="both"/>
              <w:rPr>
                <w:rFonts w:ascii="Times New Roman" w:eastAsia="Times New Roman" w:hAnsi="Times New Roman" w:cs="Times New Roman"/>
                <w:sz w:val="26"/>
                <w:szCs w:val="26"/>
                <w:lang w:eastAsia="en-US"/>
                <w14:ligatures w14:val="standardContextual"/>
              </w:rPr>
            </w:pP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25</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tỷ lệ liều tia mỗi khung hình trong khoảng cho phép</w:t>
            </w:r>
          </w:p>
        </w:tc>
        <w:tc>
          <w:tcPr>
            <w:tcW w:w="1559" w:type="dxa"/>
            <w:noWrap/>
            <w:vAlign w:val="center"/>
          </w:tcPr>
          <w:p w:rsidR="008A44FE" w:rsidRDefault="008A44FE">
            <w:pPr>
              <w:jc w:val="both"/>
              <w:rPr>
                <w:rFonts w:ascii="Times New Roman" w:eastAsia="Times New Roman" w:hAnsi="Times New Roman" w:cs="Times New Roman"/>
                <w:sz w:val="26"/>
                <w:szCs w:val="26"/>
                <w:lang w:eastAsia="en-US"/>
                <w14:ligatures w14:val="standardContextual"/>
              </w:rPr>
            </w:pP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26</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độ ổn định của kV, mAs và ảnh động đối với hệ thống</w:t>
            </w:r>
          </w:p>
        </w:tc>
        <w:tc>
          <w:tcPr>
            <w:tcW w:w="1559" w:type="dxa"/>
            <w:noWrap/>
            <w:vAlign w:val="center"/>
          </w:tcPr>
          <w:p w:rsidR="008A44FE" w:rsidRDefault="008A44FE">
            <w:pPr>
              <w:jc w:val="both"/>
              <w:rPr>
                <w:rFonts w:ascii="Times New Roman" w:eastAsia="Times New Roman" w:hAnsi="Times New Roman" w:cs="Times New Roman"/>
                <w:sz w:val="26"/>
                <w:szCs w:val="26"/>
                <w:lang w:eastAsia="en-US"/>
                <w14:ligatures w14:val="standardContextual"/>
              </w:rPr>
            </w:pP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27</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Đo đạc kiểm tra giới hạn liều tia vào bệnh nhân</w:t>
            </w:r>
          </w:p>
        </w:tc>
        <w:tc>
          <w:tcPr>
            <w:tcW w:w="1559" w:type="dxa"/>
            <w:noWrap/>
            <w:vAlign w:val="center"/>
          </w:tcPr>
          <w:p w:rsidR="008A44FE" w:rsidRDefault="008A44FE">
            <w:pPr>
              <w:jc w:val="both"/>
              <w:rPr>
                <w:rFonts w:ascii="Times New Roman" w:eastAsia="Times New Roman" w:hAnsi="Times New Roman" w:cs="Times New Roman"/>
                <w:sz w:val="26"/>
                <w:szCs w:val="26"/>
                <w:lang w:eastAsia="en-US"/>
                <w14:ligatures w14:val="standardContextual"/>
              </w:rPr>
            </w:pP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28</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điều khiển liều tia tự động và hiệu chỉnh (nếu cần)</w:t>
            </w:r>
          </w:p>
        </w:tc>
        <w:tc>
          <w:tcPr>
            <w:tcW w:w="1559" w:type="dxa"/>
            <w:noWrap/>
            <w:vAlign w:val="center"/>
          </w:tcPr>
          <w:p w:rsidR="008A44FE" w:rsidRDefault="008A44FE">
            <w:pPr>
              <w:jc w:val="both"/>
              <w:rPr>
                <w:rFonts w:ascii="Times New Roman" w:eastAsia="Times New Roman" w:hAnsi="Times New Roman" w:cs="Times New Roman"/>
                <w:sz w:val="26"/>
                <w:szCs w:val="26"/>
                <w:lang w:eastAsia="en-US"/>
                <w14:ligatures w14:val="standardContextual"/>
              </w:rPr>
            </w:pP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III</w:t>
            </w:r>
          </w:p>
        </w:tc>
        <w:tc>
          <w:tcPr>
            <w:tcW w:w="7052" w:type="dxa"/>
            <w:noWrap/>
            <w:vAlign w:val="bottom"/>
          </w:tcPr>
          <w:p w:rsidR="008A44FE" w:rsidRDefault="004943AE">
            <w:pPr>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Collimator</w:t>
            </w:r>
          </w:p>
        </w:tc>
        <w:tc>
          <w:tcPr>
            <w:tcW w:w="1559" w:type="dxa"/>
            <w:noWrap/>
            <w:vAlign w:val="center"/>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29</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hành trình di chuyển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05"/>
          <w:jc w:val="center"/>
        </w:trPr>
        <w:tc>
          <w:tcPr>
            <w:tcW w:w="740" w:type="dxa"/>
            <w:noWrap/>
            <w:vAlign w:val="bottom"/>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IV</w:t>
            </w:r>
          </w:p>
        </w:tc>
        <w:tc>
          <w:tcPr>
            <w:tcW w:w="7052" w:type="dxa"/>
            <w:noWrap/>
            <w:vAlign w:val="bottom"/>
          </w:tcPr>
          <w:p w:rsidR="008A44FE" w:rsidRDefault="004943AE">
            <w:pPr>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Detector</w:t>
            </w:r>
          </w:p>
        </w:tc>
        <w:tc>
          <w:tcPr>
            <w:tcW w:w="1559" w:type="dxa"/>
            <w:noWrap/>
            <w:vAlign w:val="center"/>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30</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bề mặt bên ngoài và bên trong</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31</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các kết nối của đường ống dung dịch giải nhiệt</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32</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Hiệu chỉnh (Calib) lại hình ảnh. (Thực hiện 01 lần/ 12 tháng)</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33</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nhiệt độ và các thông số hoạt động duy trì</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b/>
                <w:sz w:val="26"/>
                <w:szCs w:val="26"/>
                <w:lang w:eastAsia="en-US"/>
                <w14:ligatures w14:val="standardContextual"/>
              </w:rPr>
            </w:pPr>
            <w:r>
              <w:rPr>
                <w:rFonts w:ascii="Times New Roman" w:eastAsia="Times New Roman" w:hAnsi="Times New Roman" w:cs="Times New Roman"/>
                <w:b/>
                <w:sz w:val="26"/>
                <w:szCs w:val="26"/>
                <w:lang w:eastAsia="en-US"/>
                <w14:ligatures w14:val="standardContextual"/>
              </w:rPr>
              <w:t>B</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Hệ thống cánh tay để sàn</w:t>
            </w:r>
          </w:p>
        </w:tc>
        <w:tc>
          <w:tcPr>
            <w:tcW w:w="1559" w:type="dxa"/>
            <w:noWrap/>
            <w:vAlign w:val="center"/>
          </w:tcPr>
          <w:p w:rsidR="008A44FE" w:rsidRDefault="008A44FE">
            <w:pPr>
              <w:jc w:val="both"/>
              <w:rPr>
                <w:rFonts w:ascii="Times New Roman" w:eastAsia="Times New Roman" w:hAnsi="Times New Roman" w:cs="Times New Roman"/>
                <w:sz w:val="26"/>
                <w:szCs w:val="26"/>
                <w:lang w:eastAsia="en-US"/>
                <w14:ligatures w14:val="standardContextual"/>
              </w:rPr>
            </w:pPr>
          </w:p>
        </w:tc>
      </w:tr>
      <w:tr w:rsidR="008A44FE">
        <w:trPr>
          <w:trHeight w:val="405"/>
          <w:jc w:val="center"/>
        </w:trPr>
        <w:tc>
          <w:tcPr>
            <w:tcW w:w="740" w:type="dxa"/>
            <w:noWrap/>
            <w:vAlign w:val="bottom"/>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I</w:t>
            </w:r>
          </w:p>
        </w:tc>
        <w:tc>
          <w:tcPr>
            <w:tcW w:w="8611" w:type="dxa"/>
            <w:gridSpan w:val="2"/>
            <w:noWrap/>
            <w:vAlign w:val="bottom"/>
          </w:tcPr>
          <w:p w:rsidR="008A44FE" w:rsidRDefault="004943AE">
            <w:pPr>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Cánh tay để sàn</w:t>
            </w:r>
          </w:p>
        </w:tc>
      </w:tr>
      <w:tr w:rsidR="008A44FE">
        <w:trPr>
          <w:trHeight w:val="40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lastRenderedPageBreak/>
              <w:t>1</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motor chuyển động cánh tay trên ray</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0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các rãnh trượt cánh tay CArm</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3</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Tra mỡ chuyên dụng cho các khớp chuyển động</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9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4</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dây đai truyền động quay CArm và điều chỉnh</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8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5</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tình trạng dây đai truyền động trượt CArm</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8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6</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các bảng mạch trong cánh tay LArm</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8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7</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các cảm biến chống va chạm</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8</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các điểm giới hạn vị trí</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9</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và hiệu chỉnh (Calib) lại dòng cho motor (nếu cần)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9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10</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và hiệu chỉnh (Calib) lại các vị trí làm việc (nếu cần)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20"/>
          <w:jc w:val="center"/>
        </w:trPr>
        <w:tc>
          <w:tcPr>
            <w:tcW w:w="740" w:type="dxa"/>
            <w:noWrap/>
            <w:vAlign w:val="bottom"/>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II</w:t>
            </w:r>
          </w:p>
        </w:tc>
        <w:tc>
          <w:tcPr>
            <w:tcW w:w="7052" w:type="dxa"/>
            <w:noWrap/>
            <w:vAlign w:val="bottom"/>
          </w:tcPr>
          <w:p w:rsidR="008A44FE" w:rsidRDefault="004943AE">
            <w:pPr>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Bóng phát tia X</w:t>
            </w:r>
          </w:p>
        </w:tc>
        <w:tc>
          <w:tcPr>
            <w:tcW w:w="1559"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11</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bề ngoài bóng x quang</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373"/>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12</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và tra mỡ cao áp chuyên dụng cho các đầu nối</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21"/>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13</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rò rỉ của hệ thống trao đổi nhiệt cho bóng X-Ray</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14</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xml:space="preserve">Bổ xung dầu cao áp và đuổi khí </w:t>
            </w:r>
          </w:p>
        </w:tc>
        <w:tc>
          <w:tcPr>
            <w:tcW w:w="1559"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9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15</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Hiệu chuẩn dòng tim bóng - Adap (</w:t>
            </w:r>
            <w:r>
              <w:rPr>
                <w:rFonts w:ascii="Times New Roman" w:eastAsia="Times New Roman" w:hAnsi="Times New Roman" w:cs="Times New Roman"/>
                <w:i/>
                <w:iCs/>
                <w:sz w:val="26"/>
                <w:szCs w:val="26"/>
                <w:lang w:eastAsia="en-US"/>
                <w14:ligatures w14:val="standardContextual"/>
              </w:rPr>
              <w:t>Thực hiện 01 lần/ 12 tháng</w:t>
            </w:r>
            <w:r>
              <w:rPr>
                <w:rFonts w:ascii="Times New Roman" w:eastAsia="Times New Roman" w:hAnsi="Times New Roman" w:cs="Times New Roman"/>
                <w:sz w:val="26"/>
                <w:szCs w:val="26"/>
                <w:lang w:eastAsia="en-US"/>
                <w14:ligatures w14:val="standardContextual"/>
              </w:rPr>
              <w:t>)</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16</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xml:space="preserve">Đo đạc, hiệu chuẩn vùng tia và tỷ lệ liều tia </w:t>
            </w:r>
            <w:r>
              <w:rPr>
                <w:rFonts w:ascii="Times New Roman" w:eastAsia="Times New Roman" w:hAnsi="Times New Roman" w:cs="Times New Roman"/>
                <w:i/>
                <w:sz w:val="26"/>
                <w:szCs w:val="26"/>
                <w:lang w:eastAsia="en-US"/>
                <w14:ligatures w14:val="standardContextual"/>
              </w:rPr>
              <w:t>(Thực hiện 01 lần/ 12 tháng)</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17</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xml:space="preserve">Đo đạc, hiệu chuẩn lại hệ số giới hạn liều tia nhận vào </w:t>
            </w:r>
            <w:r>
              <w:rPr>
                <w:rFonts w:ascii="Times New Roman" w:eastAsia="Times New Roman" w:hAnsi="Times New Roman" w:cs="Times New Roman"/>
                <w:i/>
                <w:sz w:val="26"/>
                <w:szCs w:val="26"/>
                <w:lang w:eastAsia="en-US"/>
                <w14:ligatures w14:val="standardContextual"/>
              </w:rPr>
              <w:t>(Thực hiện 01 lần/ 12 tháng)</w:t>
            </w:r>
          </w:p>
        </w:tc>
        <w:tc>
          <w:tcPr>
            <w:tcW w:w="1559" w:type="dxa"/>
            <w:noWrap/>
            <w:vAlign w:val="center"/>
          </w:tcPr>
          <w:p w:rsidR="008A44FE" w:rsidRDefault="008A44FE">
            <w:pPr>
              <w:jc w:val="both"/>
              <w:rPr>
                <w:rFonts w:ascii="Times New Roman" w:eastAsia="Times New Roman" w:hAnsi="Times New Roman" w:cs="Times New Roman"/>
                <w:sz w:val="26"/>
                <w:szCs w:val="26"/>
                <w:lang w:eastAsia="en-US"/>
                <w14:ligatures w14:val="standardContextual"/>
              </w:rPr>
            </w:pP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18</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tỷ lệ liều tia mỗi khung hình trong khoảng cho phép</w:t>
            </w:r>
          </w:p>
        </w:tc>
        <w:tc>
          <w:tcPr>
            <w:tcW w:w="1559" w:type="dxa"/>
            <w:noWrap/>
            <w:vAlign w:val="center"/>
          </w:tcPr>
          <w:p w:rsidR="008A44FE" w:rsidRDefault="008A44FE">
            <w:pPr>
              <w:jc w:val="both"/>
              <w:rPr>
                <w:rFonts w:ascii="Times New Roman" w:eastAsia="Times New Roman" w:hAnsi="Times New Roman" w:cs="Times New Roman"/>
                <w:sz w:val="26"/>
                <w:szCs w:val="26"/>
                <w:lang w:eastAsia="en-US"/>
                <w14:ligatures w14:val="standardContextual"/>
              </w:rPr>
            </w:pP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19</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độ ổn định của kV, mAs và ảnh động đối với hệ thống</w:t>
            </w:r>
          </w:p>
        </w:tc>
        <w:tc>
          <w:tcPr>
            <w:tcW w:w="1559" w:type="dxa"/>
            <w:noWrap/>
            <w:vAlign w:val="center"/>
          </w:tcPr>
          <w:p w:rsidR="008A44FE" w:rsidRDefault="008A44FE">
            <w:pPr>
              <w:jc w:val="both"/>
              <w:rPr>
                <w:rFonts w:ascii="Times New Roman" w:eastAsia="Times New Roman" w:hAnsi="Times New Roman" w:cs="Times New Roman"/>
                <w:sz w:val="26"/>
                <w:szCs w:val="26"/>
                <w:lang w:eastAsia="en-US"/>
                <w14:ligatures w14:val="standardContextual"/>
              </w:rPr>
            </w:pP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20</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Đo đạc kiểm tra giới hạn liều tia vào bệnh nhân</w:t>
            </w:r>
          </w:p>
        </w:tc>
        <w:tc>
          <w:tcPr>
            <w:tcW w:w="1559" w:type="dxa"/>
            <w:noWrap/>
            <w:vAlign w:val="center"/>
          </w:tcPr>
          <w:p w:rsidR="008A44FE" w:rsidRDefault="008A44FE">
            <w:pPr>
              <w:jc w:val="both"/>
              <w:rPr>
                <w:rFonts w:ascii="Times New Roman" w:eastAsia="Times New Roman" w:hAnsi="Times New Roman" w:cs="Times New Roman"/>
                <w:sz w:val="26"/>
                <w:szCs w:val="26"/>
                <w:lang w:eastAsia="en-US"/>
                <w14:ligatures w14:val="standardContextual"/>
              </w:rPr>
            </w:pP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21</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điều khiển liều tia tự động và hiệu chỉnh (nếu cần)</w:t>
            </w:r>
          </w:p>
        </w:tc>
        <w:tc>
          <w:tcPr>
            <w:tcW w:w="1559" w:type="dxa"/>
            <w:noWrap/>
            <w:vAlign w:val="center"/>
          </w:tcPr>
          <w:p w:rsidR="008A44FE" w:rsidRDefault="008A44FE">
            <w:pPr>
              <w:jc w:val="both"/>
              <w:rPr>
                <w:rFonts w:ascii="Times New Roman" w:eastAsia="Times New Roman" w:hAnsi="Times New Roman" w:cs="Times New Roman"/>
                <w:sz w:val="26"/>
                <w:szCs w:val="26"/>
                <w:lang w:eastAsia="en-US"/>
                <w14:ligatures w14:val="standardContextual"/>
              </w:rPr>
            </w:pP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III</w:t>
            </w:r>
          </w:p>
        </w:tc>
        <w:tc>
          <w:tcPr>
            <w:tcW w:w="7052" w:type="dxa"/>
            <w:noWrap/>
            <w:vAlign w:val="bottom"/>
          </w:tcPr>
          <w:p w:rsidR="008A44FE" w:rsidRDefault="004943AE">
            <w:pPr>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Collimator</w:t>
            </w:r>
          </w:p>
        </w:tc>
        <w:tc>
          <w:tcPr>
            <w:tcW w:w="1559" w:type="dxa"/>
            <w:noWrap/>
            <w:vAlign w:val="center"/>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22</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hành trình di chuyển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05"/>
          <w:jc w:val="center"/>
        </w:trPr>
        <w:tc>
          <w:tcPr>
            <w:tcW w:w="740" w:type="dxa"/>
            <w:noWrap/>
            <w:vAlign w:val="bottom"/>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IV</w:t>
            </w:r>
          </w:p>
        </w:tc>
        <w:tc>
          <w:tcPr>
            <w:tcW w:w="7052" w:type="dxa"/>
            <w:noWrap/>
            <w:vAlign w:val="bottom"/>
          </w:tcPr>
          <w:p w:rsidR="008A44FE" w:rsidRDefault="004943AE">
            <w:pPr>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Detector</w:t>
            </w:r>
          </w:p>
        </w:tc>
        <w:tc>
          <w:tcPr>
            <w:tcW w:w="1559" w:type="dxa"/>
            <w:noWrap/>
            <w:vAlign w:val="center"/>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23</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bề mặt bên ngoài và bên trong</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24</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các kết nối của đường ống dung dịch giải nhiệt</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25</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Hiệu chỉnh (Calib) lại hình ảnh. (Thực hiện 01 lần/ 12 tháng)</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26</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nhiệt độ và các thông số hoạt động duy trì</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05"/>
          <w:jc w:val="center"/>
        </w:trPr>
        <w:tc>
          <w:tcPr>
            <w:tcW w:w="740" w:type="dxa"/>
            <w:noWrap/>
            <w:vAlign w:val="bottom"/>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C.</w:t>
            </w:r>
          </w:p>
        </w:tc>
        <w:tc>
          <w:tcPr>
            <w:tcW w:w="8611" w:type="dxa"/>
            <w:gridSpan w:val="2"/>
            <w:noWrap/>
            <w:vAlign w:val="bottom"/>
          </w:tcPr>
          <w:p w:rsidR="008A44FE" w:rsidRDefault="004943AE">
            <w:pPr>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Hệ thống giá đỡ màn hình</w:t>
            </w:r>
          </w:p>
        </w:tc>
      </w:tr>
      <w:tr w:rsidR="008A44FE">
        <w:trPr>
          <w:trHeight w:val="49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hệ thống ray trượt trên trần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9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lastRenderedPageBreak/>
              <w:t>2</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hệ giá treo màn hình</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9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3</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hành trình di chuyển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9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4</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chốt treo an toàn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9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5</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xml:space="preserve">Làm sạch bên ngoài các màn hình </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9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6</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chất lượng hình ảnh và hiệu chỉnh các màn hình</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50"/>
          <w:jc w:val="center"/>
        </w:trPr>
        <w:tc>
          <w:tcPr>
            <w:tcW w:w="740" w:type="dxa"/>
            <w:noWrap/>
            <w:vAlign w:val="bottom"/>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D.</w:t>
            </w:r>
          </w:p>
        </w:tc>
        <w:tc>
          <w:tcPr>
            <w:tcW w:w="7052" w:type="dxa"/>
            <w:noWrap/>
            <w:vAlign w:val="bottom"/>
          </w:tcPr>
          <w:p w:rsidR="008A44FE" w:rsidRDefault="004943AE">
            <w:pPr>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Bàn bệnh nhân</w:t>
            </w:r>
          </w:p>
        </w:tc>
        <w:tc>
          <w:tcPr>
            <w:tcW w:w="1559"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5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đế bàn và trục xoay</w:t>
            </w:r>
          </w:p>
        </w:tc>
        <w:tc>
          <w:tcPr>
            <w:tcW w:w="1559"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2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và tra mỡ chuyên dụng cho các trục chuyển động</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39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3</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bảo trì hệ thống phanh cho các trục chuyển động</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39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4</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các bảng mạch điều khiển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5</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khoảng dịch chuyển và hiệu chỉnh lại (nếu cần)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6</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và hiệu chỉnh cảm biến lực nén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7</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toàn bộ vỏ của bàn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375"/>
          <w:jc w:val="center"/>
        </w:trPr>
        <w:tc>
          <w:tcPr>
            <w:tcW w:w="740" w:type="dxa"/>
            <w:noWrap/>
            <w:vAlign w:val="bottom"/>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E.</w:t>
            </w:r>
          </w:p>
        </w:tc>
        <w:tc>
          <w:tcPr>
            <w:tcW w:w="8611" w:type="dxa"/>
            <w:gridSpan w:val="2"/>
            <w:noWrap/>
            <w:vAlign w:val="bottom"/>
          </w:tcPr>
          <w:p w:rsidR="008A44FE" w:rsidRDefault="004943AE">
            <w:pPr>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Các khối điều khiển trong phòng can thiệp (GEO, Imaging modul…)</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bên ngoài các khối điều khiển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8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xml:space="preserve">Kiểm tra các phím chức năng </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8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3</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màn hình chạm khối xper và hiệu chỉnh</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8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4</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tính năng hệ thống Intercom</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375"/>
          <w:jc w:val="center"/>
        </w:trPr>
        <w:tc>
          <w:tcPr>
            <w:tcW w:w="740" w:type="dxa"/>
            <w:noWrap/>
            <w:vAlign w:val="bottom"/>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F.</w:t>
            </w:r>
          </w:p>
        </w:tc>
        <w:tc>
          <w:tcPr>
            <w:tcW w:w="8611" w:type="dxa"/>
            <w:gridSpan w:val="2"/>
            <w:noWrap/>
            <w:vAlign w:val="bottom"/>
          </w:tcPr>
          <w:p w:rsidR="008A44FE" w:rsidRDefault="004943AE">
            <w:pPr>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Các khối trong phòng điều khiển: Review, Intercom, keyboard</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bên ngoài các khối điều khiển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8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xml:space="preserve">Kiểm tra các phím chức năng </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8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3</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tính năng hệ thống Intercom</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8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4</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xml:space="preserve">Làm sạch, kiểm tra và hiệu chỉnh các màn hình hiển thị </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20"/>
          <w:jc w:val="center"/>
        </w:trPr>
        <w:tc>
          <w:tcPr>
            <w:tcW w:w="740" w:type="dxa"/>
            <w:noWrap/>
            <w:vAlign w:val="bottom"/>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I.</w:t>
            </w:r>
          </w:p>
        </w:tc>
        <w:tc>
          <w:tcPr>
            <w:tcW w:w="8611" w:type="dxa"/>
            <w:gridSpan w:val="2"/>
            <w:noWrap/>
            <w:vAlign w:val="bottom"/>
          </w:tcPr>
          <w:p w:rsidR="008A44FE" w:rsidRDefault="004943AE">
            <w:pPr>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Hệ máy tính cho hình ảnh nâng cao Interventional Tool</w:t>
            </w:r>
          </w:p>
        </w:tc>
      </w:tr>
      <w:tr w:rsidR="008A44FE">
        <w:trPr>
          <w:trHeight w:val="45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các bo mạch và quạt gió tản nhiệt</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5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pin cmos và thay thế (nếu cần)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2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3</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Hủy các file rác sinh ra trong quá trình sử dụng</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0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4</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Hiệu chỉnh (Calib) lại hình ảnh nâng cao</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2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5</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Sao lưu lại cấu hình phần mềm và dữ liệu calib</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K</w:t>
            </w:r>
          </w:p>
        </w:tc>
        <w:tc>
          <w:tcPr>
            <w:tcW w:w="8611" w:type="dxa"/>
            <w:gridSpan w:val="2"/>
            <w:noWrap/>
            <w:vAlign w:val="bottom"/>
          </w:tcPr>
          <w:p w:rsidR="008A44FE" w:rsidRDefault="004943AE">
            <w:pPr>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Máy tính lưu trữ dữ liệu bệnh nhân</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các bo mạch và quạt gió tản nhiệt</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lastRenderedPageBreak/>
              <w:t>2</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pin cmos và thay thế (nếu cần)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2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3</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Hủy các file rác sinh ra trong quá trình sử dụng</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4</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Sao lưu lại cấu hình phần mềm</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390"/>
          <w:jc w:val="center"/>
        </w:trPr>
        <w:tc>
          <w:tcPr>
            <w:tcW w:w="740" w:type="dxa"/>
            <w:noWrap/>
            <w:vAlign w:val="bottom"/>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L.</w:t>
            </w:r>
          </w:p>
        </w:tc>
        <w:tc>
          <w:tcPr>
            <w:tcW w:w="8611" w:type="dxa"/>
            <w:gridSpan w:val="2"/>
            <w:noWrap/>
            <w:vAlign w:val="bottom"/>
          </w:tcPr>
          <w:p w:rsidR="008A44FE" w:rsidRDefault="004943AE">
            <w:pPr>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Hệ máy theo dõi huyết động học: Monitor/ khối hemo</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dấu hiệu hư hỏng và làm sạch bề ngoài các cáp kết nối</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các bo mạch và quạt gió tản nhiệt</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5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3</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pin cmos và thay thế (nếu cần)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64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4</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tính năng, thông số đo thông qua phần mềm mô  phỏng và bộ simulator</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20"/>
          <w:jc w:val="center"/>
        </w:trPr>
        <w:tc>
          <w:tcPr>
            <w:tcW w:w="740" w:type="dxa"/>
            <w:noWrap/>
            <w:vAlign w:val="bottom"/>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M.</w:t>
            </w:r>
          </w:p>
        </w:tc>
        <w:tc>
          <w:tcPr>
            <w:tcW w:w="7052" w:type="dxa"/>
            <w:noWrap/>
            <w:vAlign w:val="bottom"/>
          </w:tcPr>
          <w:p w:rsidR="008A44FE" w:rsidRDefault="004943AE">
            <w:pPr>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Các tủ điện điều khiển trong phòng kỹ thuật</w:t>
            </w:r>
          </w:p>
        </w:tc>
        <w:tc>
          <w:tcPr>
            <w:tcW w:w="1559" w:type="dxa"/>
            <w:noWrap/>
            <w:vAlign w:val="center"/>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9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khối giải nhiệt của bơm dầu cho bóng phát tia x cánh tay treo trần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9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khối giải nhiệt của bơm dầu cho bóng phát tia x cánh tay để sàn</w:t>
            </w:r>
          </w:p>
        </w:tc>
        <w:tc>
          <w:tcPr>
            <w:tcW w:w="1559" w:type="dxa"/>
            <w:noWrap/>
            <w:vAlign w:val="center"/>
          </w:tcPr>
          <w:p w:rsidR="008A44FE" w:rsidRDefault="008A44FE">
            <w:pPr>
              <w:jc w:val="both"/>
              <w:rPr>
                <w:rFonts w:ascii="Times New Roman" w:eastAsia="Times New Roman" w:hAnsi="Times New Roman" w:cs="Times New Roman"/>
                <w:sz w:val="26"/>
                <w:szCs w:val="26"/>
                <w:lang w:eastAsia="en-US"/>
                <w14:ligatures w14:val="standardContextual"/>
              </w:rPr>
            </w:pPr>
          </w:p>
        </w:tc>
      </w:tr>
      <w:tr w:rsidR="008A44FE">
        <w:trPr>
          <w:trHeight w:val="49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3</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filter lọc dầu</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4</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áp lực và bổ sung dầu giải nhiệt bóng phát tia x</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5</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Đuổi khí của đường ống bơm dầu cho bóng phát tia x</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61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6</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và bổ sung dung dịch giải nhiệt cho Detector (</w:t>
            </w:r>
            <w:r>
              <w:rPr>
                <w:rFonts w:ascii="Times New Roman" w:eastAsia="Times New Roman" w:hAnsi="Times New Roman" w:cs="Times New Roman"/>
                <w:i/>
                <w:iCs/>
                <w:sz w:val="26"/>
                <w:szCs w:val="26"/>
                <w:lang w:eastAsia="en-US"/>
                <w14:ligatures w14:val="standardContextual"/>
              </w:rPr>
              <w:t>R8.1 trở về trước</w:t>
            </w:r>
            <w:r>
              <w:rPr>
                <w:rFonts w:ascii="Times New Roman" w:eastAsia="Times New Roman" w:hAnsi="Times New Roman" w:cs="Times New Roman"/>
                <w:sz w:val="26"/>
                <w:szCs w:val="26"/>
                <w:lang w:eastAsia="en-US"/>
                <w14:ligatures w14:val="standardContextual"/>
              </w:rPr>
              <w:t>)</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66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7</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tấm lọc bụi của hệ giải nhiệt cho Detector (</w:t>
            </w:r>
            <w:r>
              <w:rPr>
                <w:rFonts w:ascii="Times New Roman" w:eastAsia="Times New Roman" w:hAnsi="Times New Roman" w:cs="Times New Roman"/>
                <w:i/>
                <w:iCs/>
                <w:sz w:val="26"/>
                <w:szCs w:val="26"/>
                <w:lang w:eastAsia="en-US"/>
                <w14:ligatures w14:val="standardContextual"/>
              </w:rPr>
              <w:t>R8.1 trở về trước</w:t>
            </w:r>
            <w:r>
              <w:rPr>
                <w:rFonts w:ascii="Times New Roman" w:eastAsia="Times New Roman" w:hAnsi="Times New Roman" w:cs="Times New Roman"/>
                <w:sz w:val="26"/>
                <w:szCs w:val="26"/>
                <w:lang w:eastAsia="en-US"/>
                <w14:ligatures w14:val="standardContextual"/>
              </w:rPr>
              <w:t>)</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63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8</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xml:space="preserve">Kiểm tra các kết nối cao áp tại tủ cao thế và các bất thường bên ngoài </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6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9</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Lấy logfile và kiểm tra lỗi của tủ cao áp</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5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10</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thời gian phát tia của bóng x quang</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61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11</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dung lượng Pin NVRAM của bảng mạch KV-Ma (</w:t>
            </w:r>
            <w:r>
              <w:rPr>
                <w:rFonts w:ascii="Times New Roman" w:eastAsia="Times New Roman" w:hAnsi="Times New Roman" w:cs="Times New Roman"/>
                <w:i/>
                <w:iCs/>
                <w:sz w:val="26"/>
                <w:szCs w:val="26"/>
                <w:lang w:eastAsia="en-US"/>
                <w14:ligatures w14:val="standardContextual"/>
              </w:rPr>
              <w:t>R8.1 trở về trước</w:t>
            </w:r>
            <w:r>
              <w:rPr>
                <w:rFonts w:ascii="Times New Roman" w:eastAsia="Times New Roman" w:hAnsi="Times New Roman" w:cs="Times New Roman"/>
                <w:sz w:val="26"/>
                <w:szCs w:val="26"/>
                <w:lang w:eastAsia="en-US"/>
                <w14:ligatures w14:val="standardContextual"/>
              </w:rPr>
              <w:t>)</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5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12</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các bảng mạch và quạt gió tản nhiệt</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5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13</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Làm sạch các quạt gió tản nhiệt</w:t>
            </w:r>
          </w:p>
        </w:tc>
        <w:tc>
          <w:tcPr>
            <w:tcW w:w="1559" w:type="dxa"/>
            <w:noWrap/>
            <w:vAlign w:val="center"/>
          </w:tcPr>
          <w:p w:rsidR="008A44FE" w:rsidRDefault="008A44FE">
            <w:pPr>
              <w:jc w:val="both"/>
              <w:rPr>
                <w:rFonts w:ascii="Times New Roman" w:eastAsia="Times New Roman" w:hAnsi="Times New Roman" w:cs="Times New Roman"/>
                <w:sz w:val="26"/>
                <w:szCs w:val="26"/>
                <w:lang w:eastAsia="en-US"/>
                <w14:ligatures w14:val="standardContextual"/>
              </w:rPr>
            </w:pPr>
          </w:p>
        </w:tc>
      </w:tr>
      <w:tr w:rsidR="008A44FE">
        <w:trPr>
          <w:trHeight w:val="45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14</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Pin CMOS của Host PC/ IPPC/ IPC ( thay thế nếu cần)</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63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15</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các cầu đấu cho điện 3 pha và các nguồn điện cung cấp cho toàn bộ hệ thống</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51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16</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xml:space="preserve">Kiểm tra, đo trở kháng tiếp đất </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51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17</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đo an toàn điện</w:t>
            </w:r>
          </w:p>
        </w:tc>
        <w:tc>
          <w:tcPr>
            <w:tcW w:w="1559" w:type="dxa"/>
            <w:noWrap/>
            <w:vAlign w:val="center"/>
          </w:tcPr>
          <w:p w:rsidR="008A44FE" w:rsidRDefault="008A44FE">
            <w:pPr>
              <w:jc w:val="both"/>
              <w:rPr>
                <w:rFonts w:ascii="Times New Roman" w:eastAsia="Times New Roman" w:hAnsi="Times New Roman" w:cs="Times New Roman"/>
                <w:sz w:val="26"/>
                <w:szCs w:val="26"/>
                <w:lang w:eastAsia="en-US"/>
                <w14:ligatures w14:val="standardContextual"/>
              </w:rPr>
            </w:pPr>
          </w:p>
        </w:tc>
      </w:tr>
      <w:tr w:rsidR="008A44FE">
        <w:trPr>
          <w:trHeight w:val="525"/>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18</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tình trạng hoạt động của đèn cảnh báo tia X</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8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19</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xml:space="preserve">Kiểm tra các lỗi phát sinh đã lưu trong logfile </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35"/>
          <w:jc w:val="center"/>
        </w:trPr>
        <w:tc>
          <w:tcPr>
            <w:tcW w:w="740" w:type="dxa"/>
            <w:noWrap/>
            <w:vAlign w:val="bottom"/>
          </w:tcPr>
          <w:p w:rsidR="008A44FE" w:rsidRDefault="004943AE">
            <w:pPr>
              <w:jc w:val="center"/>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lastRenderedPageBreak/>
              <w:t>N.</w:t>
            </w:r>
          </w:p>
        </w:tc>
        <w:tc>
          <w:tcPr>
            <w:tcW w:w="8611" w:type="dxa"/>
            <w:gridSpan w:val="2"/>
            <w:noWrap/>
            <w:vAlign w:val="bottom"/>
          </w:tcPr>
          <w:p w:rsidR="008A44FE" w:rsidRDefault="004943AE">
            <w:pPr>
              <w:jc w:val="both"/>
              <w:rPr>
                <w:rFonts w:ascii="Times New Roman" w:eastAsia="Times New Roman" w:hAnsi="Times New Roman" w:cs="Times New Roman"/>
                <w:b/>
                <w:bCs/>
                <w:sz w:val="26"/>
                <w:szCs w:val="26"/>
                <w:lang w:eastAsia="en-US"/>
                <w14:ligatures w14:val="standardContextual"/>
              </w:rPr>
            </w:pPr>
            <w:r>
              <w:rPr>
                <w:rFonts w:ascii="Times New Roman" w:eastAsia="Times New Roman" w:hAnsi="Times New Roman" w:cs="Times New Roman"/>
                <w:b/>
                <w:bCs/>
                <w:sz w:val="26"/>
                <w:szCs w:val="26"/>
                <w:lang w:eastAsia="en-US"/>
                <w14:ligatures w14:val="standardContextual"/>
              </w:rPr>
              <w:t>Tủ cung cấp nguồn 3 pha và UPS</w:t>
            </w:r>
          </w:p>
        </w:tc>
      </w:tr>
      <w:tr w:rsidR="008A44FE">
        <w:trPr>
          <w:trHeight w:val="42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1</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tiếp xúc các cầu đấu điện áp 3 pha</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5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2</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nội trở tiếp đất của nguồn cấp cho hệ thống</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5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3</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xml:space="preserve">Kiểm tra trạng thái của UPS </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r w:rsidR="008A44FE">
        <w:trPr>
          <w:trHeight w:val="450"/>
          <w:jc w:val="center"/>
        </w:trPr>
        <w:tc>
          <w:tcPr>
            <w:tcW w:w="740" w:type="dxa"/>
            <w:noWrap/>
            <w:vAlign w:val="bottom"/>
          </w:tcPr>
          <w:p w:rsidR="008A44FE" w:rsidRDefault="004943AE">
            <w:pPr>
              <w:jc w:val="center"/>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4</w:t>
            </w:r>
          </w:p>
        </w:tc>
        <w:tc>
          <w:tcPr>
            <w:tcW w:w="7052" w:type="dxa"/>
            <w:noWrap/>
            <w:vAlign w:val="bottom"/>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Kiểm tra khả năng lưu điện của UPS</w:t>
            </w:r>
          </w:p>
        </w:tc>
        <w:tc>
          <w:tcPr>
            <w:tcW w:w="1559" w:type="dxa"/>
            <w:noWrap/>
            <w:vAlign w:val="center"/>
          </w:tcPr>
          <w:p w:rsidR="008A44FE" w:rsidRDefault="004943AE">
            <w:pPr>
              <w:jc w:val="both"/>
              <w:rPr>
                <w:rFonts w:ascii="Times New Roman" w:eastAsia="Times New Roman" w:hAnsi="Times New Roman" w:cs="Times New Roman"/>
                <w:sz w:val="26"/>
                <w:szCs w:val="26"/>
                <w:lang w:eastAsia="en-US"/>
                <w14:ligatures w14:val="standardContextual"/>
              </w:rPr>
            </w:pPr>
            <w:r>
              <w:rPr>
                <w:rFonts w:ascii="Times New Roman" w:eastAsia="Times New Roman" w:hAnsi="Times New Roman" w:cs="Times New Roman"/>
                <w:sz w:val="26"/>
                <w:szCs w:val="26"/>
                <w:lang w:eastAsia="en-US"/>
                <w14:ligatures w14:val="standardContextual"/>
              </w:rPr>
              <w:t> </w:t>
            </w:r>
          </w:p>
        </w:tc>
      </w:tr>
    </w:tbl>
    <w:p w:rsidR="008A44FE" w:rsidRDefault="008A44FE">
      <w:pPr>
        <w:rPr>
          <w:rFonts w:hint="eastAsia"/>
          <w:b/>
          <w:bCs/>
        </w:rPr>
      </w:pPr>
    </w:p>
    <w:sectPr w:rsidR="008A44FE">
      <w:pgSz w:w="11907" w:h="16840"/>
      <w:pgMar w:top="1134" w:right="1134"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D7A" w:rsidRDefault="00A35D7A">
      <w:pPr>
        <w:rPr>
          <w:rFonts w:hint="eastAsia"/>
        </w:rPr>
      </w:pPr>
      <w:r>
        <w:separator/>
      </w:r>
    </w:p>
  </w:endnote>
  <w:endnote w:type="continuationSeparator" w:id="0">
    <w:p w:rsidR="00A35D7A" w:rsidRDefault="00A35D7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SimSun"/>
    <w:charset w:val="86"/>
    <w:family w:val="swiss"/>
    <w:pitch w:val="default"/>
    <w:sig w:usb0="00000000" w:usb1="00000000"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Segoe Print"/>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D7A" w:rsidRDefault="00A35D7A">
      <w:pPr>
        <w:rPr>
          <w:rFonts w:hint="eastAsia"/>
        </w:rPr>
      </w:pPr>
      <w:r>
        <w:separator/>
      </w:r>
    </w:p>
  </w:footnote>
  <w:footnote w:type="continuationSeparator" w:id="0">
    <w:p w:rsidR="00A35D7A" w:rsidRDefault="00A35D7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abstractNum w:abstractNumId="3"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56B03C5"/>
    <w:multiLevelType w:val="multilevel"/>
    <w:tmpl w:val="656B03C5"/>
    <w:lvl w:ilvl="0">
      <w:start w:val="1"/>
      <w:numFmt w:val="upperRoman"/>
      <w:lvlText w:val="%1."/>
      <w:lvlJc w:val="left"/>
      <w:pPr>
        <w:ind w:left="1080" w:hanging="720"/>
      </w:pPr>
      <w:rPr>
        <w:rFonts w:cs="Times New Roman" w:hint="default"/>
        <w:b/>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4BE"/>
    <w:rsid w:val="00082E19"/>
    <w:rsid w:val="000B7424"/>
    <w:rsid w:val="000E6C63"/>
    <w:rsid w:val="001979E9"/>
    <w:rsid w:val="003062A5"/>
    <w:rsid w:val="003A386A"/>
    <w:rsid w:val="003C055E"/>
    <w:rsid w:val="004943AE"/>
    <w:rsid w:val="005A12DC"/>
    <w:rsid w:val="008A44FE"/>
    <w:rsid w:val="00984C0A"/>
    <w:rsid w:val="009D1117"/>
    <w:rsid w:val="00A35D7A"/>
    <w:rsid w:val="00AD6ED0"/>
    <w:rsid w:val="00BB32F5"/>
    <w:rsid w:val="00BC04BE"/>
    <w:rsid w:val="00C94935"/>
    <w:rsid w:val="00CA4130"/>
    <w:rsid w:val="00DA3B21"/>
    <w:rsid w:val="00E53D0F"/>
    <w:rsid w:val="7C917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A2EA3F2-ABDF-409C-BFAE-8B5C66E7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qFormat="1"/>
    <w:lsdException w:name="Colorful Shading Accent 1" w:uiPriority="71" w:qFormat="1"/>
    <w:lsdException w:name="Colorful List Accent 1" w:uiPriority="72" w:qFormat="1"/>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qFormat="1"/>
    <w:lsdException w:name="Medium Grid 1 Accent 3" w:uiPriority="67" w:qFormat="1"/>
    <w:lsdException w:name="Medium Grid 2 Accent 3" w:uiPriority="68"/>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lsdException w:name="Light Shading Accent 5" w:uiPriority="60"/>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lang w:eastAsia="zh-C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1771</Words>
  <Characters>10098</Characters>
  <Application>Microsoft Office Word</Application>
  <DocSecurity>0</DocSecurity>
  <Lines>84</Lines>
  <Paragraphs>23</Paragraphs>
  <ScaleCrop>false</ScaleCrop>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thanhph</dc:creator>
  <cp:lastModifiedBy>Administrator</cp:lastModifiedBy>
  <cp:revision>18</cp:revision>
  <dcterms:created xsi:type="dcterms:W3CDTF">2026-04-13T04:05:00Z</dcterms:created>
  <dcterms:modified xsi:type="dcterms:W3CDTF">2026-04-13T07:15:00Z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eyJoZGlkIjoiMzkwNTA4NzMzMjVhYWI1ODI2YWZlZjY1MjNkZGM3ZWIiLCJ1c2VySWQiOiIxMzkyMjAzNTQ1MjkxIn0=</vt:lpwstr>
  </property>
  <property fmtid="{D5CDD505-2E9C-101B-9397-08002B2CF9AE}" pid="3" name="KSOProductBuildVer">
    <vt:lpwstr>1033-12.1.0.25242</vt:lpwstr>
  </property>
  <property fmtid="{D5CDD505-2E9C-101B-9397-08002B2CF9AE}" pid="4" name="ICV">
    <vt:lpwstr>2E36ECFFAAD9466B9F4D65DB9CCD4A32_13</vt:lpwstr>
  </property>
</Properties>
</file>