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7" w:type="dxa"/>
        <w:tblInd w:w="-918" w:type="dxa"/>
        <w:tblLayout w:type="fixed"/>
        <w:tblLook w:val="04A0" w:firstRow="1" w:lastRow="0" w:firstColumn="1" w:lastColumn="0" w:noHBand="0" w:noVBand="1"/>
      </w:tblPr>
      <w:tblGrid>
        <w:gridCol w:w="4436"/>
        <w:gridCol w:w="6081"/>
      </w:tblGrid>
      <w:tr w:rsidR="007F3193">
        <w:trPr>
          <w:trHeight w:val="993"/>
        </w:trPr>
        <w:tc>
          <w:tcPr>
            <w:tcW w:w="4436" w:type="dxa"/>
          </w:tcPr>
          <w:p w:rsidR="007F3193" w:rsidRDefault="006A5A59">
            <w:pPr>
              <w:spacing w:line="276"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SỞ Y TẾ TỈNH QUẢNG NINH</w:t>
            </w:r>
          </w:p>
          <w:p w:rsidR="007F3193" w:rsidRDefault="006A5A59">
            <w:pPr>
              <w:spacing w:line="276" w:lineRule="auto"/>
              <w:jc w:val="center"/>
              <w:rPr>
                <w:rFonts w:ascii="Times New Roman" w:eastAsia="Times New Roman" w:hAnsi="Times New Roman" w:cs="Times New Roman"/>
                <w:b/>
                <w:color w:val="000000"/>
                <w:sz w:val="26"/>
                <w:szCs w:val="26"/>
                <w:lang w:eastAsia="en-US"/>
              </w:rPr>
            </w:pPr>
            <w:r>
              <w:rPr>
                <w:rFonts w:ascii="Times New Roman" w:eastAsia="Times New Roman" w:hAnsi="Times New Roman" w:cs="Times New Roman"/>
                <w:b/>
                <w:noProof/>
                <w:color w:val="000000"/>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864870</wp:posOffset>
                      </wp:positionH>
                      <wp:positionV relativeFrom="paragraph">
                        <wp:posOffset>225425</wp:posOffset>
                      </wp:positionV>
                      <wp:extent cx="946785" cy="0"/>
                      <wp:effectExtent l="0" t="4445" r="0" b="508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701F485" id="_x0000_t32" coordsize="21600,21600" o:spt="32" o:oned="t" path="m,l21600,21600e" filled="f">
                      <v:path arrowok="t" fillok="f" o:connecttype="none"/>
                      <o:lock v:ext="edit" shapetype="t"/>
                    </v:shapetype>
                    <v:shape id="Straight Arrow Connector 1674033788" o:spid="_x0000_s1026" type="#_x0000_t32" style="position:absolute;margin-left:68.1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" strokecolor="windowText" strokeweight=".5pt">
                      <v:stroke joinstyle="miter"/>
                    </v:shape>
                  </w:pict>
                </mc:Fallback>
              </mc:AlternateContent>
            </w:r>
            <w:r>
              <w:rPr>
                <w:rFonts w:ascii="Times New Roman" w:eastAsia="Times New Roman" w:hAnsi="Times New Roman" w:cs="Times New Roman"/>
                <w:b/>
                <w:color w:val="000000"/>
                <w:sz w:val="26"/>
                <w:szCs w:val="26"/>
                <w:lang w:eastAsia="en-US"/>
              </w:rPr>
              <w:t>BỆNH VIỆN SẢN-NHI</w:t>
            </w:r>
          </w:p>
        </w:tc>
        <w:tc>
          <w:tcPr>
            <w:tcW w:w="6081" w:type="dxa"/>
          </w:tcPr>
          <w:p w:rsidR="007F3193" w:rsidRDefault="006A5A59">
            <w:pPr>
              <w:spacing w:line="276" w:lineRule="auto"/>
              <w:jc w:val="center"/>
              <w:rPr>
                <w:rFonts w:ascii="Times New Roman" w:eastAsia="Times New Roman" w:hAnsi="Times New Roman" w:cs="Times New Roman"/>
                <w:b/>
                <w:color w:val="000000"/>
                <w:sz w:val="26"/>
                <w:szCs w:val="26"/>
                <w:lang w:eastAsia="en-US"/>
              </w:rPr>
            </w:pPr>
            <w:r>
              <w:rPr>
                <w:rFonts w:ascii="Times New Roman" w:eastAsia="Times New Roman" w:hAnsi="Times New Roman" w:cs="Times New Roman"/>
                <w:b/>
                <w:color w:val="000000"/>
                <w:sz w:val="26"/>
                <w:szCs w:val="26"/>
                <w:lang w:eastAsia="en-US"/>
              </w:rPr>
              <w:t>CỘNG HÒA XÃ HỘI CHỦ NGHĨA VIỆT NAM</w:t>
            </w:r>
          </w:p>
          <w:p w:rsidR="007F3193" w:rsidRDefault="006A5A59">
            <w:pPr>
              <w:spacing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noProof/>
                <w:color w:val="000000"/>
                <w:sz w:val="28"/>
                <w:szCs w:val="28"/>
                <w:lang w:eastAsia="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751205</wp:posOffset>
                      </wp:positionH>
                      <wp:positionV relativeFrom="paragraph">
                        <wp:posOffset>217170</wp:posOffset>
                      </wp:positionV>
                      <wp:extent cx="2235200" cy="0"/>
                      <wp:effectExtent l="0" t="4445" r="0" b="5080"/>
                      <wp:wrapNone/>
                      <wp:docPr id="1125451750" name="Straight Connector 7"/>
                      <wp:cNvGraphicFramePr/>
                      <a:graphic xmlns:a="http://schemas.openxmlformats.org/drawingml/2006/main">
                        <a:graphicData uri="http://schemas.microsoft.com/office/word/2010/wordprocessingShape">
                          <wps:wsp>
                            <wps:cNvCnPr/>
                            <wps:spPr>
                              <a:xfrm flipV="1">
                                <a:off x="0" y="0"/>
                                <a:ext cx="22352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ECBD0D"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9.15pt,17.1pt" to="235.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" strokecolor="windowText" strokeweight=".5pt">
                      <v:stroke joinstyle="miter"/>
                    </v:line>
                  </w:pict>
                </mc:Fallback>
              </mc:AlternateContent>
            </w:r>
            <w:r>
              <w:rPr>
                <w:rFonts w:ascii="Times New Roman" w:eastAsia="Times New Roman" w:hAnsi="Times New Roman" w:cs="Times New Roman"/>
                <w:b/>
                <w:color w:val="000000"/>
                <w:sz w:val="28"/>
                <w:szCs w:val="28"/>
                <w:lang w:eastAsia="en-US"/>
              </w:rPr>
              <w:t>Độc l</w:t>
            </w:r>
            <w:bookmarkStart w:id="0" w:name="_GoBack"/>
            <w:bookmarkEnd w:id="0"/>
            <w:r>
              <w:rPr>
                <w:rFonts w:ascii="Times New Roman" w:eastAsia="Times New Roman" w:hAnsi="Times New Roman" w:cs="Times New Roman"/>
                <w:b/>
                <w:color w:val="000000"/>
                <w:sz w:val="28"/>
                <w:szCs w:val="28"/>
                <w:lang w:eastAsia="en-US"/>
              </w:rPr>
              <w:t>ập – Tự do – Hạnh phúc</w:t>
            </w:r>
          </w:p>
        </w:tc>
      </w:tr>
      <w:tr w:rsidR="007F3193">
        <w:trPr>
          <w:trHeight w:val="362"/>
        </w:trPr>
        <w:tc>
          <w:tcPr>
            <w:tcW w:w="4436" w:type="dxa"/>
          </w:tcPr>
          <w:p w:rsidR="007F3193" w:rsidRDefault="006A5A59">
            <w:pPr>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Số: </w:t>
            </w:r>
            <w:r>
              <w:rPr>
                <w:rFonts w:ascii="Times New Roman" w:eastAsia="Times New Roman" w:hAnsi="Times New Roman" w:cs="Times New Roman"/>
                <w:color w:val="000000"/>
                <w:sz w:val="26"/>
                <w:szCs w:val="26"/>
                <w:lang w:eastAsia="en-US"/>
              </w:rPr>
              <w:t>1813</w:t>
            </w:r>
            <w:r>
              <w:rPr>
                <w:rFonts w:ascii="Times New Roman" w:eastAsia="Times New Roman" w:hAnsi="Times New Roman" w:cs="Times New Roman"/>
                <w:color w:val="000000"/>
                <w:sz w:val="26"/>
                <w:szCs w:val="26"/>
                <w:lang w:eastAsia="en-US"/>
              </w:rPr>
              <w:t>/</w:t>
            </w:r>
            <w:r>
              <w:rPr>
                <w:rFonts w:ascii="Times New Roman" w:eastAsia="Times New Roman" w:hAnsi="Times New Roman" w:cs="Times New Roman"/>
                <w:color w:val="000000"/>
                <w:sz w:val="26"/>
                <w:szCs w:val="26"/>
                <w:lang w:eastAsia="vi-VN"/>
              </w:rPr>
              <w:t>BVSN</w:t>
            </w:r>
            <w:r>
              <w:rPr>
                <w:rFonts w:ascii="Times New Roman" w:eastAsia="Times New Roman" w:hAnsi="Times New Roman" w:cs="Times New Roman"/>
                <w:color w:val="000000"/>
                <w:sz w:val="26"/>
                <w:szCs w:val="26"/>
                <w:lang w:val="vi-VN" w:eastAsia="vi-VN"/>
              </w:rPr>
              <w:t>-</w:t>
            </w:r>
            <w:r>
              <w:rPr>
                <w:rFonts w:ascii="Times New Roman" w:eastAsia="Times New Roman" w:hAnsi="Times New Roman" w:cs="Times New Roman"/>
                <w:color w:val="000000"/>
                <w:sz w:val="26"/>
                <w:szCs w:val="26"/>
                <w:lang w:eastAsia="vi-VN"/>
              </w:rPr>
              <w:t>VTTBYT</w:t>
            </w:r>
          </w:p>
        </w:tc>
        <w:tc>
          <w:tcPr>
            <w:tcW w:w="6081" w:type="dxa"/>
          </w:tcPr>
          <w:p w:rsidR="007F3193" w:rsidRDefault="006A5A59">
            <w:pPr>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i/>
                <w:color w:val="000000"/>
                <w:sz w:val="28"/>
                <w:szCs w:val="28"/>
                <w:lang w:eastAsia="en-US"/>
              </w:rPr>
              <w:t xml:space="preserve">  </w:t>
            </w:r>
            <w:r>
              <w:rPr>
                <w:rFonts w:ascii="Times New Roman" w:eastAsia="Times New Roman" w:hAnsi="Times New Roman" w:cs="Times New Roman"/>
                <w:i/>
                <w:color w:val="000000"/>
                <w:sz w:val="28"/>
                <w:szCs w:val="28"/>
                <w:lang w:eastAsia="en-US"/>
              </w:rPr>
              <w:t>Quảng Ninh, ngày</w:t>
            </w:r>
            <w:r>
              <w:rPr>
                <w:rFonts w:ascii="Times New Roman" w:eastAsia="Times New Roman" w:hAnsi="Times New Roman" w:cs="Times New Roman"/>
                <w:i/>
                <w:color w:val="000000"/>
                <w:sz w:val="28"/>
                <w:szCs w:val="28"/>
                <w:lang w:eastAsia="en-US"/>
              </w:rPr>
              <w:t xml:space="preserve"> 30 </w:t>
            </w:r>
            <w:r>
              <w:rPr>
                <w:rFonts w:ascii="Times New Roman" w:eastAsia="Times New Roman" w:hAnsi="Times New Roman" w:cs="Times New Roman"/>
                <w:i/>
                <w:color w:val="000000"/>
                <w:sz w:val="28"/>
                <w:szCs w:val="28"/>
                <w:lang w:eastAsia="en-US"/>
              </w:rPr>
              <w:t xml:space="preserve">tháng </w:t>
            </w:r>
            <w:r>
              <w:rPr>
                <w:rFonts w:ascii="Times New Roman" w:eastAsia="Times New Roman" w:hAnsi="Times New Roman" w:cs="Times New Roman"/>
                <w:i/>
                <w:color w:val="000000"/>
                <w:sz w:val="28"/>
                <w:szCs w:val="28"/>
                <w:lang w:eastAsia="en-US"/>
              </w:rPr>
              <w:t>6</w:t>
            </w:r>
            <w:r>
              <w:rPr>
                <w:rFonts w:ascii="Times New Roman" w:eastAsia="Times New Roman" w:hAnsi="Times New Roman" w:cs="Times New Roman"/>
                <w:i/>
                <w:color w:val="000000"/>
                <w:sz w:val="28"/>
                <w:szCs w:val="28"/>
                <w:lang w:eastAsia="en-US"/>
              </w:rPr>
              <w:t xml:space="preserve"> năm 2026</w:t>
            </w:r>
          </w:p>
        </w:tc>
      </w:tr>
      <w:tr w:rsidR="007F3193">
        <w:trPr>
          <w:trHeight w:val="666"/>
        </w:trPr>
        <w:tc>
          <w:tcPr>
            <w:tcW w:w="4436" w:type="dxa"/>
          </w:tcPr>
          <w:p w:rsidR="007F3193" w:rsidRDefault="006A5A59">
            <w:pPr>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bCs/>
                <w:color w:val="000000"/>
                <w:sz w:val="26"/>
                <w:szCs w:val="26"/>
                <w:lang w:eastAsia="en-US"/>
              </w:rPr>
              <w:t xml:space="preserve">V/v mời chào giá </w:t>
            </w:r>
            <w:r>
              <w:rPr>
                <w:rFonts w:ascii="Times New Roman" w:eastAsia="Calibri" w:hAnsi="Times New Roman" w:cs="Times New Roman"/>
                <w:color w:val="000000"/>
                <w:kern w:val="2"/>
                <w:sz w:val="26"/>
                <w:szCs w:val="26"/>
                <w:lang w:eastAsia="vi-VN"/>
                <w14:ligatures w14:val="standardContextual"/>
              </w:rPr>
              <w:t>S</w:t>
            </w:r>
            <w:r>
              <w:rPr>
                <w:rFonts w:ascii="Times New Roman" w:eastAsia="Calibri" w:hAnsi="Times New Roman" w:cs="Times New Roman"/>
                <w:color w:val="000000"/>
                <w:kern w:val="2"/>
                <w:sz w:val="26"/>
                <w:szCs w:val="26"/>
                <w:lang w:eastAsia="vi-VN"/>
                <w14:ligatures w14:val="standardContextual"/>
              </w:rPr>
              <w:t>ử</w:t>
            </w:r>
            <w:r>
              <w:rPr>
                <w:rFonts w:ascii="Times New Roman" w:eastAsia="Calibri" w:hAnsi="Times New Roman" w:cs="Times New Roman"/>
                <w:color w:val="000000"/>
                <w:kern w:val="2"/>
                <w:sz w:val="26"/>
                <w:szCs w:val="26"/>
                <w:lang w:eastAsia="vi-VN"/>
                <w14:ligatures w14:val="standardContextual"/>
              </w:rPr>
              <w:t>a ch</w:t>
            </w:r>
            <w:r>
              <w:rPr>
                <w:rFonts w:ascii="Times New Roman" w:eastAsia="Calibri" w:hAnsi="Times New Roman" w:cs="Times New Roman"/>
                <w:color w:val="000000"/>
                <w:kern w:val="2"/>
                <w:sz w:val="26"/>
                <w:szCs w:val="26"/>
                <w:lang w:eastAsia="vi-VN"/>
                <w14:ligatures w14:val="standardContextual"/>
              </w:rPr>
              <w:t>ữ</w:t>
            </w:r>
            <w:r>
              <w:rPr>
                <w:rFonts w:ascii="Times New Roman" w:eastAsia="Calibri" w:hAnsi="Times New Roman" w:cs="Times New Roman"/>
                <w:color w:val="000000"/>
                <w:kern w:val="2"/>
                <w:sz w:val="26"/>
                <w:szCs w:val="26"/>
                <w:lang w:eastAsia="vi-VN"/>
                <w14:ligatures w14:val="standardContextual"/>
              </w:rPr>
              <w:t xml:space="preserve">a </w:t>
            </w:r>
            <w:r>
              <w:rPr>
                <w:rFonts w:ascii="Times New Roman" w:eastAsia="Calibri" w:hAnsi="Times New Roman" w:cs="Times New Roman"/>
                <w:color w:val="000000"/>
                <w:kern w:val="2"/>
                <w:sz w:val="26"/>
                <w:szCs w:val="26"/>
                <w:lang w:eastAsia="vi-VN"/>
                <w14:ligatures w14:val="standardContextual"/>
              </w:rPr>
              <w:t>đ</w:t>
            </w:r>
            <w:r>
              <w:rPr>
                <w:rFonts w:ascii="Times New Roman" w:eastAsia="Calibri" w:hAnsi="Times New Roman" w:cs="Times New Roman"/>
                <w:color w:val="000000"/>
                <w:kern w:val="2"/>
                <w:sz w:val="26"/>
                <w:szCs w:val="26"/>
                <w:lang w:eastAsia="vi-VN"/>
                <w14:ligatures w14:val="standardContextual"/>
              </w:rPr>
              <w:t>ầ</w:t>
            </w:r>
            <w:r>
              <w:rPr>
                <w:rFonts w:ascii="Times New Roman" w:eastAsia="Calibri" w:hAnsi="Times New Roman" w:cs="Times New Roman"/>
                <w:color w:val="000000"/>
                <w:kern w:val="2"/>
                <w:sz w:val="26"/>
                <w:szCs w:val="26"/>
                <w:lang w:eastAsia="vi-VN"/>
                <w14:ligatures w14:val="standardContextual"/>
              </w:rPr>
              <w:t>u camera c</w:t>
            </w:r>
            <w:r>
              <w:rPr>
                <w:rFonts w:ascii="Times New Roman" w:eastAsia="Calibri" w:hAnsi="Times New Roman" w:cs="Times New Roman"/>
                <w:color w:val="000000"/>
                <w:kern w:val="2"/>
                <w:sz w:val="26"/>
                <w:szCs w:val="26"/>
                <w:lang w:eastAsia="vi-VN"/>
                <w14:ligatures w14:val="standardContextual"/>
              </w:rPr>
              <w:t>ủ</w:t>
            </w:r>
            <w:r>
              <w:rPr>
                <w:rFonts w:ascii="Times New Roman" w:eastAsia="Calibri" w:hAnsi="Times New Roman" w:cs="Times New Roman"/>
                <w:color w:val="000000"/>
                <w:kern w:val="2"/>
                <w:sz w:val="26"/>
                <w:szCs w:val="26"/>
                <w:lang w:eastAsia="vi-VN"/>
                <w14:ligatures w14:val="standardContextual"/>
              </w:rPr>
              <w:t>a b</w:t>
            </w:r>
            <w:r>
              <w:rPr>
                <w:rFonts w:ascii="Times New Roman" w:eastAsia="Calibri" w:hAnsi="Times New Roman" w:cs="Times New Roman"/>
                <w:color w:val="000000"/>
                <w:kern w:val="2"/>
                <w:sz w:val="26"/>
                <w:szCs w:val="26"/>
                <w:lang w:eastAsia="vi-VN"/>
                <w14:ligatures w14:val="standardContextual"/>
              </w:rPr>
              <w:t>ộ</w:t>
            </w:r>
            <w:r>
              <w:rPr>
                <w:rFonts w:ascii="Times New Roman" w:eastAsia="Calibri" w:hAnsi="Times New Roman" w:cs="Times New Roman"/>
                <w:color w:val="000000"/>
                <w:kern w:val="2"/>
                <w:sz w:val="26"/>
                <w:szCs w:val="26"/>
                <w:lang w:eastAsia="vi-VN"/>
                <w14:ligatures w14:val="standardContextual"/>
              </w:rPr>
              <w:t xml:space="preserve"> x</w:t>
            </w:r>
            <w:r>
              <w:rPr>
                <w:rFonts w:ascii="Times New Roman" w:eastAsia="Calibri" w:hAnsi="Times New Roman" w:cs="Times New Roman"/>
                <w:color w:val="000000"/>
                <w:kern w:val="2"/>
                <w:sz w:val="26"/>
                <w:szCs w:val="26"/>
                <w:lang w:eastAsia="vi-VN"/>
                <w14:ligatures w14:val="standardContextual"/>
              </w:rPr>
              <w:t>ử</w:t>
            </w:r>
            <w:r>
              <w:rPr>
                <w:rFonts w:ascii="Times New Roman" w:eastAsia="Calibri" w:hAnsi="Times New Roman" w:cs="Times New Roman"/>
                <w:color w:val="000000"/>
                <w:kern w:val="2"/>
                <w:sz w:val="26"/>
                <w:szCs w:val="26"/>
                <w:lang w:eastAsia="vi-VN"/>
                <w14:ligatures w14:val="standardContextual"/>
              </w:rPr>
              <w:t xml:space="preserve"> lý hình </w:t>
            </w:r>
            <w:r>
              <w:rPr>
                <w:rFonts w:ascii="Times New Roman" w:eastAsia="Calibri" w:hAnsi="Times New Roman" w:cs="Times New Roman"/>
                <w:color w:val="000000"/>
                <w:kern w:val="2"/>
                <w:sz w:val="26"/>
                <w:szCs w:val="26"/>
                <w:lang w:eastAsia="vi-VN"/>
                <w14:ligatures w14:val="standardContextual"/>
              </w:rPr>
              <w:t>ả</w:t>
            </w:r>
            <w:r>
              <w:rPr>
                <w:rFonts w:ascii="Times New Roman" w:eastAsia="Calibri" w:hAnsi="Times New Roman" w:cs="Times New Roman"/>
                <w:color w:val="000000"/>
                <w:kern w:val="2"/>
                <w:sz w:val="26"/>
                <w:szCs w:val="26"/>
                <w:lang w:eastAsia="vi-VN"/>
                <w14:ligatures w14:val="standardContextual"/>
              </w:rPr>
              <w:t>nh, hãng s</w:t>
            </w:r>
            <w:r>
              <w:rPr>
                <w:rFonts w:ascii="Times New Roman" w:eastAsia="Calibri" w:hAnsi="Times New Roman" w:cs="Times New Roman"/>
                <w:color w:val="000000"/>
                <w:kern w:val="2"/>
                <w:sz w:val="26"/>
                <w:szCs w:val="26"/>
                <w:lang w:eastAsia="vi-VN"/>
                <w14:ligatures w14:val="standardContextual"/>
              </w:rPr>
              <w:t>ả</w:t>
            </w:r>
            <w:r>
              <w:rPr>
                <w:rFonts w:ascii="Times New Roman" w:eastAsia="Calibri" w:hAnsi="Times New Roman" w:cs="Times New Roman"/>
                <w:color w:val="000000"/>
                <w:kern w:val="2"/>
                <w:sz w:val="26"/>
                <w:szCs w:val="26"/>
                <w:lang w:eastAsia="vi-VN"/>
                <w14:ligatures w14:val="standardContextual"/>
              </w:rPr>
              <w:t>n xu</w:t>
            </w:r>
            <w:r>
              <w:rPr>
                <w:rFonts w:ascii="Times New Roman" w:eastAsia="Calibri" w:hAnsi="Times New Roman" w:cs="Times New Roman"/>
                <w:color w:val="000000"/>
                <w:kern w:val="2"/>
                <w:sz w:val="26"/>
                <w:szCs w:val="26"/>
                <w:lang w:eastAsia="vi-VN"/>
                <w14:ligatures w14:val="standardContextual"/>
              </w:rPr>
              <w:t>ấ</w:t>
            </w:r>
            <w:r>
              <w:rPr>
                <w:rFonts w:ascii="Times New Roman" w:eastAsia="Calibri" w:hAnsi="Times New Roman" w:cs="Times New Roman"/>
                <w:color w:val="000000"/>
                <w:kern w:val="2"/>
                <w:sz w:val="26"/>
                <w:szCs w:val="26"/>
                <w:lang w:eastAsia="vi-VN"/>
                <w14:ligatures w14:val="standardContextual"/>
              </w:rPr>
              <w:t>t: Karl Storz,</w:t>
            </w:r>
            <w:r>
              <w:rPr>
                <w:rFonts w:ascii="Times New Roman" w:eastAsia="Calibri" w:hAnsi="Times New Roman" w:cs="Times New Roman"/>
                <w:color w:val="000000"/>
                <w:kern w:val="2"/>
                <w:sz w:val="26"/>
                <w:szCs w:val="26"/>
                <w:lang w:eastAsia="vi-VN"/>
                <w14:ligatures w14:val="standardContextual"/>
              </w:rPr>
              <w:t xml:space="preserve"> Model: IMAGE 1 HUB</w:t>
            </w:r>
            <w:r>
              <w:rPr>
                <w:rFonts w:ascii="Times New Roman" w:eastAsia="Times New Roman" w:hAnsi="Times New Roman" w:cs="Times New Roman"/>
                <w:color w:val="000000"/>
                <w:sz w:val="26"/>
                <w:szCs w:val="26"/>
                <w:lang w:eastAsia="en-US"/>
              </w:rPr>
              <w:t>.</w:t>
            </w:r>
          </w:p>
        </w:tc>
        <w:tc>
          <w:tcPr>
            <w:tcW w:w="6081" w:type="dxa"/>
          </w:tcPr>
          <w:p w:rsidR="007F3193" w:rsidRDefault="007F3193">
            <w:pPr>
              <w:spacing w:line="360" w:lineRule="auto"/>
              <w:jc w:val="center"/>
              <w:rPr>
                <w:rFonts w:ascii="Times New Roman" w:eastAsia="Times New Roman" w:hAnsi="Times New Roman" w:cs="Times New Roman"/>
                <w:i/>
                <w:color w:val="000000"/>
                <w:sz w:val="28"/>
                <w:szCs w:val="28"/>
                <w:lang w:eastAsia="en-US"/>
              </w:rPr>
            </w:pPr>
          </w:p>
        </w:tc>
      </w:tr>
    </w:tbl>
    <w:p w:rsidR="007F3193" w:rsidRDefault="007F3193">
      <w:pPr>
        <w:spacing w:line="360" w:lineRule="auto"/>
        <w:jc w:val="center"/>
        <w:rPr>
          <w:rFonts w:ascii="Times New Roman" w:eastAsia="Times New Roman" w:hAnsi="Times New Roman" w:cs="Times New Roman"/>
          <w:b/>
          <w:bCs/>
          <w:color w:val="000000"/>
          <w:sz w:val="28"/>
          <w:szCs w:val="28"/>
          <w:lang w:eastAsia="en-US"/>
        </w:rPr>
      </w:pPr>
    </w:p>
    <w:p w:rsidR="007F3193" w:rsidRDefault="006A5A59">
      <w:pPr>
        <w:tabs>
          <w:tab w:val="left" w:pos="4395"/>
        </w:tabs>
        <w:spacing w:before="120" w:after="120" w:line="276" w:lineRule="auto"/>
        <w:ind w:firstLineChars="660" w:firstLine="1716"/>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Kính gửi: Các hãng sản xuất, nhà cung cấp tại Việt Nam</w:t>
      </w:r>
    </w:p>
    <w:p w:rsidR="007F3193" w:rsidRDefault="006A5A59">
      <w:pPr>
        <w:tabs>
          <w:tab w:val="left" w:pos="4395"/>
        </w:tabs>
        <w:spacing w:before="120" w:after="120" w:line="276" w:lineRule="auto"/>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Bệnh viện Sản Nhi tỉnh Quảng Ninh có nhu cầu tiếp nhận báo giá để tham khảo, xây dựng giá gói thầu, làm cơ sở tổ chức lựa chọn nhà thầu cho gói thầu </w:t>
      </w:r>
      <w:r>
        <w:rPr>
          <w:rFonts w:ascii="Times New Roman" w:eastAsia="Calibri" w:hAnsi="Times New Roman" w:cs="Times New Roman"/>
          <w:color w:val="000000"/>
          <w:kern w:val="2"/>
          <w:sz w:val="26"/>
          <w:szCs w:val="26"/>
          <w:lang w:eastAsia="vi-VN"/>
          <w14:ligatures w14:val="standardContextual"/>
        </w:rPr>
        <w:t>S</w:t>
      </w:r>
      <w:r>
        <w:rPr>
          <w:rFonts w:ascii="Times New Roman" w:eastAsia="Calibri" w:hAnsi="Times New Roman" w:cs="Times New Roman"/>
          <w:color w:val="000000"/>
          <w:kern w:val="2"/>
          <w:sz w:val="26"/>
          <w:szCs w:val="26"/>
          <w:lang w:eastAsia="vi-VN"/>
          <w14:ligatures w14:val="standardContextual"/>
        </w:rPr>
        <w:t>ử</w:t>
      </w:r>
      <w:r>
        <w:rPr>
          <w:rFonts w:ascii="Times New Roman" w:eastAsia="Calibri" w:hAnsi="Times New Roman" w:cs="Times New Roman"/>
          <w:color w:val="000000"/>
          <w:kern w:val="2"/>
          <w:sz w:val="26"/>
          <w:szCs w:val="26"/>
          <w:lang w:eastAsia="vi-VN"/>
          <w14:ligatures w14:val="standardContextual"/>
        </w:rPr>
        <w:t>a ch</w:t>
      </w:r>
      <w:r>
        <w:rPr>
          <w:rFonts w:ascii="Times New Roman" w:eastAsia="Calibri" w:hAnsi="Times New Roman" w:cs="Times New Roman"/>
          <w:color w:val="000000"/>
          <w:kern w:val="2"/>
          <w:sz w:val="26"/>
          <w:szCs w:val="26"/>
          <w:lang w:eastAsia="vi-VN"/>
          <w14:ligatures w14:val="standardContextual"/>
        </w:rPr>
        <w:t>ữ</w:t>
      </w:r>
      <w:r>
        <w:rPr>
          <w:rFonts w:ascii="Times New Roman" w:eastAsia="Calibri" w:hAnsi="Times New Roman" w:cs="Times New Roman"/>
          <w:color w:val="000000"/>
          <w:kern w:val="2"/>
          <w:sz w:val="26"/>
          <w:szCs w:val="26"/>
          <w:lang w:eastAsia="vi-VN"/>
          <w14:ligatures w14:val="standardContextual"/>
        </w:rPr>
        <w:t xml:space="preserve">a </w:t>
      </w:r>
      <w:r>
        <w:rPr>
          <w:rFonts w:ascii="Times New Roman" w:eastAsia="Calibri" w:hAnsi="Times New Roman" w:cs="Times New Roman"/>
          <w:color w:val="000000"/>
          <w:kern w:val="2"/>
          <w:sz w:val="26"/>
          <w:szCs w:val="26"/>
          <w:lang w:eastAsia="vi-VN"/>
          <w14:ligatures w14:val="standardContextual"/>
        </w:rPr>
        <w:t>đ</w:t>
      </w:r>
      <w:r>
        <w:rPr>
          <w:rFonts w:ascii="Times New Roman" w:eastAsia="Calibri" w:hAnsi="Times New Roman" w:cs="Times New Roman"/>
          <w:color w:val="000000"/>
          <w:kern w:val="2"/>
          <w:sz w:val="26"/>
          <w:szCs w:val="26"/>
          <w:lang w:eastAsia="vi-VN"/>
          <w14:ligatures w14:val="standardContextual"/>
        </w:rPr>
        <w:t>ầ</w:t>
      </w:r>
      <w:r>
        <w:rPr>
          <w:rFonts w:ascii="Times New Roman" w:eastAsia="Calibri" w:hAnsi="Times New Roman" w:cs="Times New Roman"/>
          <w:color w:val="000000"/>
          <w:kern w:val="2"/>
          <w:sz w:val="26"/>
          <w:szCs w:val="26"/>
          <w:lang w:eastAsia="vi-VN"/>
          <w14:ligatures w14:val="standardContextual"/>
        </w:rPr>
        <w:t>u camera c</w:t>
      </w:r>
      <w:r>
        <w:rPr>
          <w:rFonts w:ascii="Times New Roman" w:eastAsia="Calibri" w:hAnsi="Times New Roman" w:cs="Times New Roman"/>
          <w:color w:val="000000"/>
          <w:kern w:val="2"/>
          <w:sz w:val="26"/>
          <w:szCs w:val="26"/>
          <w:lang w:eastAsia="vi-VN"/>
          <w14:ligatures w14:val="standardContextual"/>
        </w:rPr>
        <w:t>ủ</w:t>
      </w:r>
      <w:r>
        <w:rPr>
          <w:rFonts w:ascii="Times New Roman" w:eastAsia="Calibri" w:hAnsi="Times New Roman" w:cs="Times New Roman"/>
          <w:color w:val="000000"/>
          <w:kern w:val="2"/>
          <w:sz w:val="26"/>
          <w:szCs w:val="26"/>
          <w:lang w:eastAsia="vi-VN"/>
          <w14:ligatures w14:val="standardContextual"/>
        </w:rPr>
        <w:t>a b</w:t>
      </w:r>
      <w:r>
        <w:rPr>
          <w:rFonts w:ascii="Times New Roman" w:eastAsia="Calibri" w:hAnsi="Times New Roman" w:cs="Times New Roman"/>
          <w:color w:val="000000"/>
          <w:kern w:val="2"/>
          <w:sz w:val="26"/>
          <w:szCs w:val="26"/>
          <w:lang w:eastAsia="vi-VN"/>
          <w14:ligatures w14:val="standardContextual"/>
        </w:rPr>
        <w:t>ộ</w:t>
      </w:r>
      <w:r>
        <w:rPr>
          <w:rFonts w:ascii="Times New Roman" w:eastAsia="Calibri" w:hAnsi="Times New Roman" w:cs="Times New Roman"/>
          <w:color w:val="000000"/>
          <w:kern w:val="2"/>
          <w:sz w:val="26"/>
          <w:szCs w:val="26"/>
          <w:lang w:eastAsia="vi-VN"/>
          <w14:ligatures w14:val="standardContextual"/>
        </w:rPr>
        <w:t xml:space="preserve"> </w:t>
      </w:r>
      <w:r>
        <w:rPr>
          <w:rFonts w:ascii="Times New Roman" w:eastAsia="Calibri" w:hAnsi="Times New Roman" w:cs="Times New Roman"/>
          <w:color w:val="000000"/>
          <w:kern w:val="2"/>
          <w:sz w:val="26"/>
          <w:szCs w:val="26"/>
          <w:lang w:eastAsia="vi-VN"/>
          <w14:ligatures w14:val="standardContextual"/>
        </w:rPr>
        <w:t>x</w:t>
      </w:r>
      <w:r>
        <w:rPr>
          <w:rFonts w:ascii="Times New Roman" w:eastAsia="Calibri" w:hAnsi="Times New Roman" w:cs="Times New Roman"/>
          <w:color w:val="000000"/>
          <w:kern w:val="2"/>
          <w:sz w:val="26"/>
          <w:szCs w:val="26"/>
          <w:lang w:eastAsia="vi-VN"/>
          <w14:ligatures w14:val="standardContextual"/>
        </w:rPr>
        <w:t>ử</w:t>
      </w:r>
      <w:r>
        <w:rPr>
          <w:rFonts w:ascii="Times New Roman" w:eastAsia="Calibri" w:hAnsi="Times New Roman" w:cs="Times New Roman"/>
          <w:color w:val="000000"/>
          <w:kern w:val="2"/>
          <w:sz w:val="26"/>
          <w:szCs w:val="26"/>
          <w:lang w:eastAsia="vi-VN"/>
          <w14:ligatures w14:val="standardContextual"/>
        </w:rPr>
        <w:t xml:space="preserve"> lý hình </w:t>
      </w:r>
      <w:r>
        <w:rPr>
          <w:rFonts w:ascii="Times New Roman" w:eastAsia="Calibri" w:hAnsi="Times New Roman" w:cs="Times New Roman"/>
          <w:color w:val="000000"/>
          <w:kern w:val="2"/>
          <w:sz w:val="26"/>
          <w:szCs w:val="26"/>
          <w:lang w:eastAsia="vi-VN"/>
          <w14:ligatures w14:val="standardContextual"/>
        </w:rPr>
        <w:t>ả</w:t>
      </w:r>
      <w:r>
        <w:rPr>
          <w:rFonts w:ascii="Times New Roman" w:eastAsia="Calibri" w:hAnsi="Times New Roman" w:cs="Times New Roman"/>
          <w:color w:val="000000"/>
          <w:kern w:val="2"/>
          <w:sz w:val="26"/>
          <w:szCs w:val="26"/>
          <w:lang w:eastAsia="vi-VN"/>
          <w14:ligatures w14:val="standardContextual"/>
        </w:rPr>
        <w:t>nh, hãng s</w:t>
      </w:r>
      <w:r>
        <w:rPr>
          <w:rFonts w:ascii="Times New Roman" w:eastAsia="Calibri" w:hAnsi="Times New Roman" w:cs="Times New Roman"/>
          <w:color w:val="000000"/>
          <w:kern w:val="2"/>
          <w:sz w:val="26"/>
          <w:szCs w:val="26"/>
          <w:lang w:eastAsia="vi-VN"/>
          <w14:ligatures w14:val="standardContextual"/>
        </w:rPr>
        <w:t>ả</w:t>
      </w:r>
      <w:r>
        <w:rPr>
          <w:rFonts w:ascii="Times New Roman" w:eastAsia="Calibri" w:hAnsi="Times New Roman" w:cs="Times New Roman"/>
          <w:color w:val="000000"/>
          <w:kern w:val="2"/>
          <w:sz w:val="26"/>
          <w:szCs w:val="26"/>
          <w:lang w:eastAsia="vi-VN"/>
          <w14:ligatures w14:val="standardContextual"/>
        </w:rPr>
        <w:t>n xu</w:t>
      </w:r>
      <w:r>
        <w:rPr>
          <w:rFonts w:ascii="Times New Roman" w:eastAsia="Calibri" w:hAnsi="Times New Roman" w:cs="Times New Roman"/>
          <w:color w:val="000000"/>
          <w:kern w:val="2"/>
          <w:sz w:val="26"/>
          <w:szCs w:val="26"/>
          <w:lang w:eastAsia="vi-VN"/>
          <w14:ligatures w14:val="standardContextual"/>
        </w:rPr>
        <w:t>ấ</w:t>
      </w:r>
      <w:r>
        <w:rPr>
          <w:rFonts w:ascii="Times New Roman" w:eastAsia="Calibri" w:hAnsi="Times New Roman" w:cs="Times New Roman"/>
          <w:color w:val="000000"/>
          <w:kern w:val="2"/>
          <w:sz w:val="26"/>
          <w:szCs w:val="26"/>
          <w:lang w:eastAsia="vi-VN"/>
          <w14:ligatures w14:val="standardContextual"/>
        </w:rPr>
        <w:t>t: Karl Storz, Model: IMAGE 1 HUB</w:t>
      </w:r>
      <w:r>
        <w:rPr>
          <w:rFonts w:ascii="Times New Roman" w:eastAsia="Times New Roman" w:hAnsi="Times New Roman" w:cs="Times New Roman"/>
          <w:bCs/>
          <w:color w:val="000000"/>
          <w:sz w:val="26"/>
          <w:szCs w:val="26"/>
          <w:lang w:eastAsia="en-US"/>
        </w:rPr>
        <w:t xml:space="preserve"> </w:t>
      </w:r>
      <w:r>
        <w:rPr>
          <w:rFonts w:ascii="Times New Roman" w:eastAsia="Times New Roman" w:hAnsi="Times New Roman" w:cs="Times New Roman"/>
          <w:color w:val="000000"/>
          <w:sz w:val="26"/>
          <w:szCs w:val="26"/>
          <w:lang w:eastAsia="en-US"/>
        </w:rPr>
        <w:t>với nội dung cụ thể như sau:</w:t>
      </w:r>
    </w:p>
    <w:p w:rsidR="007F3193" w:rsidRDefault="006A5A59" w:rsidP="00406362">
      <w:pPr>
        <w:tabs>
          <w:tab w:val="left" w:pos="1134"/>
        </w:tabs>
        <w:spacing w:before="120" w:line="276" w:lineRule="auto"/>
        <w:ind w:firstLine="720"/>
        <w:jc w:val="both"/>
        <w:rPr>
          <w:rFonts w:ascii="Times New Roman" w:eastAsia="Times New Roman" w:hAnsi="Times New Roman" w:cs="Times New Roman"/>
          <w:b/>
          <w:bCs/>
          <w:color w:val="000000"/>
          <w:sz w:val="26"/>
          <w:szCs w:val="26"/>
          <w:lang w:eastAsia="en-US"/>
        </w:rPr>
      </w:pPr>
      <w:r>
        <w:rPr>
          <w:rFonts w:ascii="Times New Roman" w:eastAsia="Times New Roman" w:hAnsi="Times New Roman" w:cs="Times New Roman"/>
          <w:b/>
          <w:bCs/>
          <w:color w:val="000000"/>
          <w:sz w:val="26"/>
          <w:szCs w:val="26"/>
          <w:lang w:eastAsia="en-US"/>
        </w:rPr>
        <w:t>I. Thông tin của đơn vị yêu cầu báo giá</w:t>
      </w:r>
    </w:p>
    <w:p w:rsidR="007F3193" w:rsidRDefault="006A5A59" w:rsidP="00406362">
      <w:pPr>
        <w:tabs>
          <w:tab w:val="left" w:pos="426"/>
        </w:tabs>
        <w:spacing w:before="120" w:line="276" w:lineRule="auto"/>
        <w:ind w:firstLine="783"/>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1. Đơn vị yêu cầu báo giá: Bệnh viện Sản Nhi tỉnh Quảng Ninh</w:t>
      </w:r>
      <w:r>
        <w:rPr>
          <w:rFonts w:ascii="Times New Roman" w:eastAsia="Times New Roman" w:hAnsi="Times New Roman" w:cs="Times New Roman"/>
          <w:color w:val="000000"/>
          <w:sz w:val="26"/>
          <w:szCs w:val="26"/>
          <w:lang w:eastAsia="en-US"/>
        </w:rPr>
        <w:t xml:space="preserve"> </w:t>
      </w:r>
      <w:r>
        <w:rPr>
          <w:rFonts w:ascii="Times New Roman" w:eastAsia="Times New Roman" w:hAnsi="Times New Roman" w:cs="Times New Roman"/>
          <w:color w:val="000000"/>
          <w:sz w:val="26"/>
          <w:szCs w:val="26"/>
          <w:lang w:eastAsia="en-US"/>
        </w:rPr>
        <w:t>– phường Tuần Châu, tỉnh Quảng Ninh.</w:t>
      </w:r>
    </w:p>
    <w:p w:rsidR="007F3193" w:rsidRDefault="006A5A59" w:rsidP="00406362">
      <w:pPr>
        <w:tabs>
          <w:tab w:val="left" w:pos="426"/>
        </w:tabs>
        <w:spacing w:before="120" w:line="276" w:lineRule="auto"/>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2. Thông tin liên hệ của người chịu trách nhiệm tiếp nhận báo giá: </w:t>
      </w:r>
    </w:p>
    <w:p w:rsidR="007F3193" w:rsidRDefault="006A5A59" w:rsidP="00406362">
      <w:pPr>
        <w:tabs>
          <w:tab w:val="left" w:pos="426"/>
        </w:tabs>
        <w:spacing w:before="120" w:line="276"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ab/>
      </w:r>
      <w:r>
        <w:rPr>
          <w:rFonts w:ascii="Times New Roman" w:eastAsia="Times New Roman" w:hAnsi="Times New Roman" w:cs="Times New Roman"/>
          <w:color w:val="000000"/>
          <w:sz w:val="26"/>
          <w:szCs w:val="26"/>
          <w:lang w:eastAsia="en-US"/>
        </w:rPr>
        <w:tab/>
      </w:r>
      <w:r>
        <w:rPr>
          <w:rFonts w:ascii="Times New Roman" w:eastAsia="Times New Roman" w:hAnsi="Times New Roman" w:cs="Times New Roman"/>
          <w:color w:val="000000"/>
          <w:sz w:val="26"/>
          <w:szCs w:val="26"/>
          <w:lang w:eastAsia="en-US"/>
        </w:rPr>
        <w:t xml:space="preserve">Ông </w:t>
      </w:r>
      <w:r>
        <w:rPr>
          <w:rFonts w:ascii="Times New Roman" w:eastAsia="Times New Roman" w:hAnsi="Times New Roman" w:cs="Times New Roman"/>
          <w:color w:val="000000"/>
          <w:sz w:val="26"/>
          <w:szCs w:val="26"/>
          <w:lang w:val="vi-VN" w:eastAsia="vi-VN"/>
        </w:rPr>
        <w:t xml:space="preserve">Phạm </w:t>
      </w:r>
      <w:r>
        <w:rPr>
          <w:rFonts w:ascii="Times New Roman" w:eastAsia="Times New Roman" w:hAnsi="Times New Roman" w:cs="Times New Roman"/>
          <w:color w:val="000000"/>
          <w:sz w:val="26"/>
          <w:szCs w:val="26"/>
          <w:lang w:eastAsia="vi-VN"/>
        </w:rPr>
        <w:t>Trường Giang</w:t>
      </w:r>
      <w:r>
        <w:rPr>
          <w:rFonts w:ascii="Times New Roman" w:eastAsia="Times New Roman" w:hAnsi="Times New Roman" w:cs="Times New Roman"/>
          <w:color w:val="000000"/>
          <w:sz w:val="26"/>
          <w:szCs w:val="26"/>
          <w:lang w:val="vi-VN" w:eastAsia="vi-VN"/>
        </w:rPr>
        <w:t xml:space="preserve"> – </w:t>
      </w:r>
      <w:r>
        <w:rPr>
          <w:rFonts w:ascii="Times New Roman" w:eastAsia="Times New Roman" w:hAnsi="Times New Roman" w:cs="Times New Roman"/>
          <w:color w:val="000000"/>
          <w:sz w:val="26"/>
          <w:szCs w:val="26"/>
          <w:lang w:eastAsia="vi-VN"/>
        </w:rPr>
        <w:t>NV</w:t>
      </w:r>
      <w:r>
        <w:rPr>
          <w:rFonts w:ascii="Times New Roman" w:eastAsia="Times New Roman" w:hAnsi="Times New Roman" w:cs="Times New Roman"/>
          <w:color w:val="000000"/>
          <w:sz w:val="26"/>
          <w:szCs w:val="26"/>
          <w:lang w:val="vi-VN" w:eastAsia="vi-VN"/>
        </w:rPr>
        <w:t xml:space="preserve"> phòng VT-TBYT; Số điện thoại: </w:t>
      </w:r>
      <w:r>
        <w:rPr>
          <w:rFonts w:ascii="Times New Roman" w:eastAsia="Times New Roman" w:hAnsi="Times New Roman" w:cs="Times New Roman"/>
          <w:color w:val="000000"/>
          <w:sz w:val="26"/>
          <w:szCs w:val="26"/>
          <w:lang w:eastAsia="vi-VN"/>
        </w:rPr>
        <w:t>0968.462.826</w:t>
      </w:r>
    </w:p>
    <w:p w:rsidR="007F3193" w:rsidRDefault="006A5A59" w:rsidP="00406362">
      <w:pPr>
        <w:tabs>
          <w:tab w:val="left" w:pos="426"/>
        </w:tabs>
        <w:spacing w:before="120" w:line="276" w:lineRule="auto"/>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3. Cách thức tiếp nhận báo giá:</w:t>
      </w:r>
    </w:p>
    <w:p w:rsidR="007F3193" w:rsidRDefault="006A5A59" w:rsidP="00406362">
      <w:pPr>
        <w:spacing w:before="120" w:line="276" w:lineRule="auto"/>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Nhận trực tiếp tại địa chỉ: Bệnh viện Sản Nhi tỉnh Quảng Ninh – phường Tuần Châu, </w:t>
      </w:r>
      <w:r>
        <w:rPr>
          <w:rFonts w:ascii="Times New Roman" w:eastAsia="Times New Roman" w:hAnsi="Times New Roman" w:cs="Times New Roman"/>
          <w:color w:val="000000"/>
          <w:sz w:val="26"/>
          <w:szCs w:val="26"/>
          <w:lang w:eastAsia="en-US"/>
        </w:rPr>
        <w:t>tỉnh Quảng Ninh.</w:t>
      </w:r>
    </w:p>
    <w:p w:rsidR="007F3193" w:rsidRDefault="006A5A59" w:rsidP="00406362">
      <w:pPr>
        <w:spacing w:before="120" w:line="276" w:lineRule="auto"/>
        <w:ind w:firstLine="720"/>
        <w:jc w:val="both"/>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 xml:space="preserve">- Nhận qua email: </w:t>
      </w:r>
      <w:r>
        <w:rPr>
          <w:rFonts w:ascii="Times New Roman" w:eastAsia="Times New Roman" w:hAnsi="Times New Roman" w:cs="Times New Roman"/>
          <w:color w:val="000000"/>
          <w:sz w:val="26"/>
          <w:szCs w:val="26"/>
          <w:lang w:eastAsia="vi-VN"/>
        </w:rPr>
        <w:t>baogia.sannhiquangninh</w:t>
      </w:r>
      <w:r>
        <w:rPr>
          <w:rFonts w:ascii="Times New Roman" w:eastAsia="Times New Roman" w:hAnsi="Times New Roman" w:cs="Times New Roman"/>
          <w:color w:val="000000"/>
          <w:sz w:val="26"/>
          <w:szCs w:val="26"/>
          <w:lang w:val="vi-VN" w:eastAsia="vi-VN"/>
        </w:rPr>
        <w:t>@gmail.com</w:t>
      </w:r>
    </w:p>
    <w:p w:rsidR="007F3193" w:rsidRDefault="006A5A59" w:rsidP="00406362">
      <w:pPr>
        <w:numPr>
          <w:ilvl w:val="0"/>
          <w:numId w:val="11"/>
        </w:numPr>
        <w:tabs>
          <w:tab w:val="left" w:pos="426"/>
        </w:tabs>
        <w:spacing w:before="120" w:line="276" w:lineRule="auto"/>
        <w:ind w:left="426" w:firstLine="283"/>
        <w:jc w:val="both"/>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 xml:space="preserve">Thời hạn tiếp nhận báo giá: </w:t>
      </w:r>
      <w:r>
        <w:rPr>
          <w:rFonts w:ascii="Times New Roman" w:eastAsia="Times New Roman" w:hAnsi="Times New Roman" w:cs="Times New Roman"/>
          <w:color w:val="000000"/>
          <w:sz w:val="26"/>
          <w:szCs w:val="26"/>
          <w:lang w:eastAsia="en-US"/>
        </w:rPr>
        <w:t>10 ngày kể từ ngày đăng tải</w:t>
      </w:r>
      <w:r>
        <w:rPr>
          <w:rFonts w:ascii="Times New Roman" w:eastAsia="Times New Roman" w:hAnsi="Times New Roman" w:cs="Times New Roman"/>
          <w:color w:val="000000"/>
          <w:sz w:val="26"/>
          <w:szCs w:val="26"/>
          <w:lang w:eastAsia="en-US"/>
        </w:rPr>
        <w:t xml:space="preserve">, </w:t>
      </w:r>
      <w:r>
        <w:rPr>
          <w:rFonts w:ascii="Times New Roman" w:eastAsia="Times New Roman" w:hAnsi="Times New Roman" w:cs="Times New Roman"/>
          <w:color w:val="000000"/>
          <w:sz w:val="26"/>
          <w:szCs w:val="26"/>
          <w:lang w:val="fr-FR" w:eastAsia="en-US"/>
        </w:rPr>
        <w:t>Các báo giá nhận được sau thời điểm nêu trên sẽ không được xem xét.</w:t>
      </w:r>
    </w:p>
    <w:p w:rsidR="007F3193" w:rsidRDefault="006A5A59" w:rsidP="00406362">
      <w:pPr>
        <w:tabs>
          <w:tab w:val="left" w:pos="426"/>
        </w:tabs>
        <w:spacing w:before="120" w:line="276" w:lineRule="auto"/>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val="fr-FR" w:eastAsia="en-US"/>
        </w:rPr>
        <w:t xml:space="preserve">5. Thời hạn có hiệu lực của báo giá: </w:t>
      </w:r>
      <w:r>
        <w:rPr>
          <w:rFonts w:ascii="Times New Roman" w:eastAsia="Times New Roman" w:hAnsi="Times New Roman" w:cs="Times New Roman"/>
          <w:color w:val="000000"/>
          <w:sz w:val="26"/>
          <w:szCs w:val="26"/>
          <w:lang w:eastAsia="en-US"/>
        </w:rPr>
        <w:t>90 ngày kể từ ngày báo giá</w:t>
      </w:r>
    </w:p>
    <w:p w:rsidR="007F3193" w:rsidRDefault="006A5A59" w:rsidP="00406362">
      <w:pPr>
        <w:tabs>
          <w:tab w:val="left" w:pos="1134"/>
        </w:tabs>
        <w:spacing w:before="120" w:line="276" w:lineRule="auto"/>
        <w:ind w:firstLine="720"/>
        <w:jc w:val="both"/>
        <w:rPr>
          <w:rFonts w:ascii="Times New Roman" w:eastAsia="Times New Roman" w:hAnsi="Times New Roman" w:cs="Times New Roman"/>
          <w:b/>
          <w:bCs/>
          <w:color w:val="000000"/>
          <w:sz w:val="26"/>
          <w:szCs w:val="26"/>
          <w:lang w:val="fr-FR" w:eastAsia="en-US"/>
        </w:rPr>
      </w:pPr>
      <w:r>
        <w:rPr>
          <w:rFonts w:ascii="Times New Roman" w:eastAsia="Times New Roman" w:hAnsi="Times New Roman" w:cs="Times New Roman"/>
          <w:b/>
          <w:bCs/>
          <w:color w:val="000000"/>
          <w:sz w:val="26"/>
          <w:szCs w:val="26"/>
          <w:lang w:val="fr-FR" w:eastAsia="en-US"/>
        </w:rPr>
        <w:t>II. Nội dung yêu cầu báo giá:</w:t>
      </w:r>
    </w:p>
    <w:p w:rsidR="007F3193" w:rsidRDefault="006A5A59" w:rsidP="00406362">
      <w:pPr>
        <w:tabs>
          <w:tab w:val="left" w:pos="426"/>
        </w:tabs>
        <w:spacing w:before="120" w:line="276" w:lineRule="auto"/>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val="fr-FR" w:eastAsia="en-US"/>
        </w:rPr>
        <w:t>1. Danh mụ</w:t>
      </w:r>
      <w:r>
        <w:rPr>
          <w:rFonts w:ascii="Times New Roman" w:eastAsia="Times New Roman" w:hAnsi="Times New Roman" w:cs="Times New Roman"/>
          <w:color w:val="000000"/>
          <w:sz w:val="26"/>
          <w:szCs w:val="26"/>
          <w:lang w:eastAsia="en-US"/>
        </w:rPr>
        <w:t>c:</w:t>
      </w:r>
    </w:p>
    <w:tbl>
      <w:tblPr>
        <w:tblStyle w:val="TableGrid10"/>
        <w:tblW w:w="0" w:type="auto"/>
        <w:tblInd w:w="0" w:type="dxa"/>
        <w:tblCellMar>
          <w:top w:w="0" w:type="dxa"/>
          <w:left w:w="108" w:type="dxa"/>
          <w:bottom w:w="0" w:type="dxa"/>
          <w:right w:w="108" w:type="dxa"/>
        </w:tblCellMar>
        <w:tblLook w:val="04A0" w:firstRow="1" w:lastRow="0" w:firstColumn="1" w:lastColumn="0" w:noHBand="0" w:noVBand="1"/>
      </w:tblPr>
      <w:tblGrid>
        <w:gridCol w:w="821"/>
        <w:gridCol w:w="3965"/>
        <w:gridCol w:w="2749"/>
        <w:gridCol w:w="890"/>
        <w:gridCol w:w="863"/>
      </w:tblGrid>
      <w:tr w:rsidR="007F3193" w:rsidTr="00A92F6B">
        <w:trPr>
          <w:trHeight w:val="519"/>
        </w:trPr>
        <w:tc>
          <w:tcPr>
            <w:tcW w:w="821" w:type="dxa"/>
            <w:vAlign w:val="center"/>
          </w:tcPr>
          <w:p w:rsidR="007F3193" w:rsidRDefault="006A5A59">
            <w:pPr>
              <w:ind w:firstLine="113"/>
              <w:jc w:val="center"/>
              <w:rPr>
                <w:rFonts w:ascii="Times New Roman" w:eastAsia="Calibri" w:hAnsi="Times New Roman" w:cs="Times New Roman"/>
                <w:b/>
                <w:bCs/>
                <w:color w:val="000000"/>
                <w:kern w:val="2"/>
                <w:sz w:val="26"/>
                <w:szCs w:val="26"/>
                <w:lang w:eastAsia="en-US"/>
                <w14:ligatures w14:val="standardContextual"/>
              </w:rPr>
            </w:pPr>
            <w:r>
              <w:rPr>
                <w:rFonts w:ascii="Times New Roman" w:eastAsia="Calibri" w:hAnsi="Times New Roman" w:cs="Times New Roman"/>
                <w:b/>
                <w:bCs/>
                <w:color w:val="000000"/>
                <w:kern w:val="2"/>
                <w:sz w:val="26"/>
                <w:szCs w:val="26"/>
                <w:lang w:eastAsia="en-US"/>
                <w14:ligatures w14:val="standardContextual"/>
              </w:rPr>
              <w:t>STT</w:t>
            </w:r>
          </w:p>
        </w:tc>
        <w:tc>
          <w:tcPr>
            <w:tcW w:w="3965" w:type="dxa"/>
            <w:vAlign w:val="center"/>
          </w:tcPr>
          <w:p w:rsidR="007F3193" w:rsidRDefault="006A5A59">
            <w:pPr>
              <w:ind w:firstLine="113"/>
              <w:jc w:val="center"/>
              <w:rPr>
                <w:rFonts w:ascii="Times New Roman" w:eastAsia="Calibri" w:hAnsi="Times New Roman" w:cs="Times New Roman"/>
                <w:b/>
                <w:bCs/>
                <w:color w:val="000000"/>
                <w:kern w:val="2"/>
                <w:sz w:val="26"/>
                <w:szCs w:val="26"/>
                <w:lang w:eastAsia="en-US"/>
                <w14:ligatures w14:val="standardContextual"/>
              </w:rPr>
            </w:pPr>
            <w:r>
              <w:rPr>
                <w:rFonts w:ascii="Times New Roman" w:eastAsia="Calibri" w:hAnsi="Times New Roman" w:cs="Times New Roman"/>
                <w:b/>
                <w:bCs/>
                <w:color w:val="000000"/>
                <w:kern w:val="2"/>
                <w:sz w:val="26"/>
                <w:szCs w:val="26"/>
                <w:lang w:eastAsia="en-US"/>
                <w14:ligatures w14:val="standardContextual"/>
              </w:rPr>
              <w:t>Tên thi</w:t>
            </w:r>
            <w:r>
              <w:rPr>
                <w:rFonts w:ascii="Times New Roman" w:eastAsia="Calibri" w:hAnsi="Times New Roman" w:cs="Times New Roman"/>
                <w:b/>
                <w:bCs/>
                <w:color w:val="000000"/>
                <w:kern w:val="2"/>
                <w:sz w:val="26"/>
                <w:szCs w:val="26"/>
                <w:lang w:eastAsia="en-US"/>
                <w14:ligatures w14:val="standardContextual"/>
              </w:rPr>
              <w:t>ế</w:t>
            </w:r>
            <w:r>
              <w:rPr>
                <w:rFonts w:ascii="Times New Roman" w:eastAsia="Calibri" w:hAnsi="Times New Roman" w:cs="Times New Roman"/>
                <w:b/>
                <w:bCs/>
                <w:color w:val="000000"/>
                <w:kern w:val="2"/>
                <w:sz w:val="26"/>
                <w:szCs w:val="26"/>
                <w:lang w:eastAsia="en-US"/>
                <w14:ligatures w14:val="standardContextual"/>
              </w:rPr>
              <w:t>t b</w:t>
            </w:r>
            <w:r>
              <w:rPr>
                <w:rFonts w:ascii="Times New Roman" w:eastAsia="Calibri" w:hAnsi="Times New Roman" w:cs="Times New Roman"/>
                <w:b/>
                <w:bCs/>
                <w:color w:val="000000"/>
                <w:kern w:val="2"/>
                <w:sz w:val="26"/>
                <w:szCs w:val="26"/>
                <w:lang w:eastAsia="en-US"/>
                <w14:ligatures w14:val="standardContextual"/>
              </w:rPr>
              <w:t>ị</w:t>
            </w:r>
            <w:r>
              <w:rPr>
                <w:rFonts w:ascii="Times New Roman" w:eastAsia="Calibri" w:hAnsi="Times New Roman" w:cs="Times New Roman"/>
                <w:b/>
                <w:bCs/>
                <w:color w:val="000000"/>
                <w:kern w:val="2"/>
                <w:sz w:val="26"/>
                <w:szCs w:val="26"/>
                <w:lang w:eastAsia="en-US"/>
                <w14:ligatures w14:val="standardContextual"/>
              </w:rPr>
              <w:t>/D</w:t>
            </w:r>
            <w:r>
              <w:rPr>
                <w:rFonts w:ascii="Times New Roman" w:eastAsia="Calibri" w:hAnsi="Times New Roman" w:cs="Times New Roman"/>
                <w:b/>
                <w:bCs/>
                <w:color w:val="000000"/>
                <w:kern w:val="2"/>
                <w:sz w:val="26"/>
                <w:szCs w:val="26"/>
                <w:lang w:eastAsia="en-US"/>
                <w14:ligatures w14:val="standardContextual"/>
              </w:rPr>
              <w:t>ị</w:t>
            </w:r>
            <w:r>
              <w:rPr>
                <w:rFonts w:ascii="Times New Roman" w:eastAsia="Calibri" w:hAnsi="Times New Roman" w:cs="Times New Roman"/>
                <w:b/>
                <w:bCs/>
                <w:color w:val="000000"/>
                <w:kern w:val="2"/>
                <w:sz w:val="26"/>
                <w:szCs w:val="26"/>
                <w:lang w:eastAsia="en-US"/>
                <w14:ligatures w14:val="standardContextual"/>
              </w:rPr>
              <w:t>ch v</w:t>
            </w:r>
            <w:r>
              <w:rPr>
                <w:rFonts w:ascii="Times New Roman" w:eastAsia="Calibri" w:hAnsi="Times New Roman" w:cs="Times New Roman"/>
                <w:b/>
                <w:bCs/>
                <w:color w:val="000000"/>
                <w:kern w:val="2"/>
                <w:sz w:val="26"/>
                <w:szCs w:val="26"/>
                <w:lang w:eastAsia="en-US"/>
                <w14:ligatures w14:val="standardContextual"/>
              </w:rPr>
              <w:t>ụ</w:t>
            </w:r>
          </w:p>
        </w:tc>
        <w:tc>
          <w:tcPr>
            <w:tcW w:w="2749" w:type="dxa"/>
            <w:vAlign w:val="center"/>
          </w:tcPr>
          <w:p w:rsidR="007F3193" w:rsidRDefault="006A5A59">
            <w:pPr>
              <w:ind w:firstLine="113"/>
              <w:jc w:val="center"/>
              <w:rPr>
                <w:rFonts w:ascii="Times New Roman" w:eastAsia="Calibri" w:hAnsi="Times New Roman" w:cs="Times New Roman"/>
                <w:b/>
                <w:bCs/>
                <w:color w:val="000000"/>
                <w:kern w:val="2"/>
                <w:sz w:val="26"/>
                <w:szCs w:val="26"/>
                <w:lang w:eastAsia="en-US"/>
                <w14:ligatures w14:val="standardContextual"/>
              </w:rPr>
            </w:pPr>
            <w:r>
              <w:rPr>
                <w:rFonts w:ascii="Times New Roman" w:eastAsia="Calibri" w:hAnsi="Times New Roman" w:cs="Times New Roman"/>
                <w:b/>
                <w:bCs/>
                <w:color w:val="000000"/>
                <w:kern w:val="2"/>
                <w:sz w:val="26"/>
                <w:szCs w:val="26"/>
                <w:lang w:eastAsia="en-US"/>
                <w14:ligatures w14:val="standardContextual"/>
              </w:rPr>
              <w:t>Mô t</w:t>
            </w:r>
            <w:r>
              <w:rPr>
                <w:rFonts w:ascii="Times New Roman" w:eastAsia="Calibri" w:hAnsi="Times New Roman" w:cs="Times New Roman"/>
                <w:b/>
                <w:bCs/>
                <w:color w:val="000000"/>
                <w:kern w:val="2"/>
                <w:sz w:val="26"/>
                <w:szCs w:val="26"/>
                <w:lang w:eastAsia="en-US"/>
                <w14:ligatures w14:val="standardContextual"/>
              </w:rPr>
              <w:t>ả</w:t>
            </w:r>
            <w:r>
              <w:rPr>
                <w:rFonts w:ascii="Times New Roman" w:eastAsia="Calibri" w:hAnsi="Times New Roman" w:cs="Times New Roman"/>
                <w:b/>
                <w:bCs/>
                <w:color w:val="000000"/>
                <w:kern w:val="2"/>
                <w:sz w:val="26"/>
                <w:szCs w:val="26"/>
                <w:lang w:eastAsia="en-US"/>
                <w14:ligatures w14:val="standardContextual"/>
              </w:rPr>
              <w:t xml:space="preserve"> d</w:t>
            </w:r>
            <w:r>
              <w:rPr>
                <w:rFonts w:ascii="Times New Roman" w:eastAsia="Calibri" w:hAnsi="Times New Roman" w:cs="Times New Roman"/>
                <w:b/>
                <w:bCs/>
                <w:color w:val="000000"/>
                <w:kern w:val="2"/>
                <w:sz w:val="26"/>
                <w:szCs w:val="26"/>
                <w:lang w:eastAsia="en-US"/>
                <w14:ligatures w14:val="standardContextual"/>
              </w:rPr>
              <w:t>ị</w:t>
            </w:r>
            <w:r>
              <w:rPr>
                <w:rFonts w:ascii="Times New Roman" w:eastAsia="Calibri" w:hAnsi="Times New Roman" w:cs="Times New Roman"/>
                <w:b/>
                <w:bCs/>
                <w:color w:val="000000"/>
                <w:kern w:val="2"/>
                <w:sz w:val="26"/>
                <w:szCs w:val="26"/>
                <w:lang w:eastAsia="en-US"/>
                <w14:ligatures w14:val="standardContextual"/>
              </w:rPr>
              <w:t>ch v</w:t>
            </w:r>
            <w:r>
              <w:rPr>
                <w:rFonts w:ascii="Times New Roman" w:eastAsia="Calibri" w:hAnsi="Times New Roman" w:cs="Times New Roman"/>
                <w:b/>
                <w:bCs/>
                <w:color w:val="000000"/>
                <w:kern w:val="2"/>
                <w:sz w:val="26"/>
                <w:szCs w:val="26"/>
                <w:lang w:eastAsia="en-US"/>
                <w14:ligatures w14:val="standardContextual"/>
              </w:rPr>
              <w:t>ụ</w:t>
            </w:r>
          </w:p>
        </w:tc>
        <w:tc>
          <w:tcPr>
            <w:tcW w:w="890" w:type="dxa"/>
            <w:vAlign w:val="center"/>
          </w:tcPr>
          <w:p w:rsidR="007F3193" w:rsidRDefault="006A5A59">
            <w:pPr>
              <w:ind w:firstLine="113"/>
              <w:jc w:val="center"/>
              <w:rPr>
                <w:rFonts w:ascii="Times New Roman" w:eastAsia="Calibri" w:hAnsi="Times New Roman" w:cs="Times New Roman"/>
                <w:b/>
                <w:bCs/>
                <w:color w:val="000000"/>
                <w:kern w:val="2"/>
                <w:sz w:val="26"/>
                <w:szCs w:val="26"/>
                <w:lang w:eastAsia="en-US"/>
                <w14:ligatures w14:val="standardContextual"/>
              </w:rPr>
            </w:pPr>
            <w:r>
              <w:rPr>
                <w:rFonts w:ascii="Times New Roman" w:eastAsia="Calibri" w:hAnsi="Times New Roman" w:cs="Times New Roman"/>
                <w:b/>
                <w:bCs/>
                <w:color w:val="000000"/>
                <w:kern w:val="2"/>
                <w:sz w:val="26"/>
                <w:szCs w:val="26"/>
                <w:lang w:eastAsia="en-US"/>
                <w14:ligatures w14:val="standardContextual"/>
              </w:rPr>
              <w:t>Đơn v</w:t>
            </w:r>
            <w:r>
              <w:rPr>
                <w:rFonts w:ascii="Times New Roman" w:eastAsia="Calibri" w:hAnsi="Times New Roman" w:cs="Times New Roman"/>
                <w:b/>
                <w:bCs/>
                <w:color w:val="000000"/>
                <w:kern w:val="2"/>
                <w:sz w:val="26"/>
                <w:szCs w:val="26"/>
                <w:lang w:eastAsia="en-US"/>
                <w14:ligatures w14:val="standardContextual"/>
              </w:rPr>
              <w:t>ị</w:t>
            </w:r>
          </w:p>
        </w:tc>
        <w:tc>
          <w:tcPr>
            <w:tcW w:w="863" w:type="dxa"/>
            <w:vAlign w:val="center"/>
          </w:tcPr>
          <w:p w:rsidR="007F3193" w:rsidRDefault="006A5A59">
            <w:pPr>
              <w:jc w:val="center"/>
              <w:rPr>
                <w:rFonts w:ascii="Times New Roman" w:eastAsia="Calibri" w:hAnsi="Times New Roman" w:cs="Times New Roman"/>
                <w:b/>
                <w:bCs/>
                <w:color w:val="000000"/>
                <w:kern w:val="2"/>
                <w:sz w:val="26"/>
                <w:szCs w:val="26"/>
                <w:lang w:eastAsia="en-US"/>
                <w14:ligatures w14:val="standardContextual"/>
              </w:rPr>
            </w:pPr>
            <w:r>
              <w:rPr>
                <w:rFonts w:ascii="Times New Roman" w:eastAsia="Calibri" w:hAnsi="Times New Roman" w:cs="Times New Roman"/>
                <w:b/>
                <w:bCs/>
                <w:color w:val="000000"/>
                <w:kern w:val="2"/>
                <w:sz w:val="26"/>
                <w:szCs w:val="26"/>
                <w:lang w:eastAsia="en-US"/>
                <w14:ligatures w14:val="standardContextual"/>
              </w:rPr>
              <w:t>S</w:t>
            </w:r>
            <w:r>
              <w:rPr>
                <w:rFonts w:ascii="Times New Roman" w:eastAsia="Calibri" w:hAnsi="Times New Roman" w:cs="Times New Roman"/>
                <w:b/>
                <w:bCs/>
                <w:color w:val="000000"/>
                <w:kern w:val="2"/>
                <w:sz w:val="26"/>
                <w:szCs w:val="26"/>
                <w:lang w:eastAsia="en-US"/>
                <w14:ligatures w14:val="standardContextual"/>
              </w:rPr>
              <w:t>ố</w:t>
            </w:r>
            <w:r>
              <w:rPr>
                <w:rFonts w:ascii="Times New Roman" w:eastAsia="Calibri" w:hAnsi="Times New Roman" w:cs="Times New Roman"/>
                <w:b/>
                <w:bCs/>
                <w:color w:val="000000"/>
                <w:kern w:val="2"/>
                <w:sz w:val="26"/>
                <w:szCs w:val="26"/>
                <w:lang w:eastAsia="en-US"/>
                <w14:ligatures w14:val="standardContextual"/>
              </w:rPr>
              <w:t xml:space="preserve"> lư</w:t>
            </w:r>
            <w:r>
              <w:rPr>
                <w:rFonts w:ascii="Times New Roman" w:eastAsia="Calibri" w:hAnsi="Times New Roman" w:cs="Times New Roman"/>
                <w:b/>
                <w:bCs/>
                <w:color w:val="000000"/>
                <w:kern w:val="2"/>
                <w:sz w:val="26"/>
                <w:szCs w:val="26"/>
                <w:lang w:eastAsia="en-US"/>
                <w14:ligatures w14:val="standardContextual"/>
              </w:rPr>
              <w:t>ợ</w:t>
            </w:r>
            <w:r>
              <w:rPr>
                <w:rFonts w:ascii="Times New Roman" w:eastAsia="Calibri" w:hAnsi="Times New Roman" w:cs="Times New Roman"/>
                <w:b/>
                <w:bCs/>
                <w:color w:val="000000"/>
                <w:kern w:val="2"/>
                <w:sz w:val="26"/>
                <w:szCs w:val="26"/>
                <w:lang w:eastAsia="en-US"/>
                <w14:ligatures w14:val="standardContextual"/>
              </w:rPr>
              <w:t>ng</w:t>
            </w:r>
          </w:p>
        </w:tc>
      </w:tr>
      <w:tr w:rsidR="007F3193" w:rsidTr="00A92F6B">
        <w:trPr>
          <w:trHeight w:val="1401"/>
        </w:trPr>
        <w:tc>
          <w:tcPr>
            <w:tcW w:w="821" w:type="dxa"/>
            <w:vAlign w:val="center"/>
          </w:tcPr>
          <w:p w:rsidR="007F3193" w:rsidRDefault="006A5A59">
            <w:pPr>
              <w:ind w:firstLine="113"/>
              <w:jc w:val="center"/>
              <w:rPr>
                <w:rFonts w:ascii="Times New Roman" w:eastAsia="Calibri" w:hAnsi="Times New Roman" w:cs="Times New Roman"/>
                <w:color w:val="000000"/>
                <w:kern w:val="2"/>
                <w:sz w:val="26"/>
                <w:szCs w:val="26"/>
                <w:lang w:eastAsia="en-US"/>
                <w14:ligatures w14:val="standardContextual"/>
              </w:rPr>
            </w:pPr>
            <w:r>
              <w:rPr>
                <w:rFonts w:ascii="Times New Roman" w:eastAsia="Calibri" w:hAnsi="Times New Roman" w:cs="Times New Roman"/>
                <w:color w:val="000000"/>
                <w:kern w:val="2"/>
                <w:sz w:val="26"/>
                <w:szCs w:val="26"/>
                <w:lang w:eastAsia="en-US"/>
                <w14:ligatures w14:val="standardContextual"/>
              </w:rPr>
              <w:t>1</w:t>
            </w:r>
          </w:p>
        </w:tc>
        <w:tc>
          <w:tcPr>
            <w:tcW w:w="3965" w:type="dxa"/>
            <w:vAlign w:val="center"/>
          </w:tcPr>
          <w:p w:rsidR="007F3193" w:rsidRDefault="006A5A59">
            <w:pPr>
              <w:jc w:val="both"/>
              <w:rPr>
                <w:rFonts w:ascii="Times New Roman" w:eastAsia="Calibri" w:hAnsi="Times New Roman" w:cs="Times New Roman"/>
                <w:color w:val="000000"/>
                <w:kern w:val="2"/>
                <w:sz w:val="26"/>
                <w:szCs w:val="26"/>
                <w:lang w:eastAsia="vi-VN"/>
                <w14:ligatures w14:val="standardContextual"/>
              </w:rPr>
            </w:pPr>
            <w:r>
              <w:rPr>
                <w:rFonts w:ascii="Times New Roman" w:eastAsia="Calibri" w:hAnsi="Times New Roman" w:cs="Times New Roman"/>
                <w:color w:val="000000"/>
                <w:kern w:val="2"/>
                <w:sz w:val="26"/>
                <w:szCs w:val="26"/>
                <w:lang w:eastAsia="vi-VN"/>
                <w14:ligatures w14:val="standardContextual"/>
              </w:rPr>
              <w:t>S</w:t>
            </w:r>
            <w:r>
              <w:rPr>
                <w:rFonts w:ascii="Times New Roman" w:eastAsia="Calibri" w:hAnsi="Times New Roman" w:cs="Times New Roman"/>
                <w:color w:val="000000"/>
                <w:kern w:val="2"/>
                <w:sz w:val="26"/>
                <w:szCs w:val="26"/>
                <w:lang w:eastAsia="vi-VN"/>
                <w14:ligatures w14:val="standardContextual"/>
              </w:rPr>
              <w:t>ử</w:t>
            </w:r>
            <w:r>
              <w:rPr>
                <w:rFonts w:ascii="Times New Roman" w:eastAsia="Calibri" w:hAnsi="Times New Roman" w:cs="Times New Roman"/>
                <w:color w:val="000000"/>
                <w:kern w:val="2"/>
                <w:sz w:val="26"/>
                <w:szCs w:val="26"/>
                <w:lang w:eastAsia="vi-VN"/>
                <w14:ligatures w14:val="standardContextual"/>
              </w:rPr>
              <w:t>a ch</w:t>
            </w:r>
            <w:r>
              <w:rPr>
                <w:rFonts w:ascii="Times New Roman" w:eastAsia="Calibri" w:hAnsi="Times New Roman" w:cs="Times New Roman"/>
                <w:color w:val="000000"/>
                <w:kern w:val="2"/>
                <w:sz w:val="26"/>
                <w:szCs w:val="26"/>
                <w:lang w:eastAsia="vi-VN"/>
                <w14:ligatures w14:val="standardContextual"/>
              </w:rPr>
              <w:t>ữ</w:t>
            </w:r>
            <w:r>
              <w:rPr>
                <w:rFonts w:ascii="Times New Roman" w:eastAsia="Calibri" w:hAnsi="Times New Roman" w:cs="Times New Roman"/>
                <w:color w:val="000000"/>
                <w:kern w:val="2"/>
                <w:sz w:val="26"/>
                <w:szCs w:val="26"/>
                <w:lang w:eastAsia="vi-VN"/>
                <w14:ligatures w14:val="standardContextual"/>
              </w:rPr>
              <w:t xml:space="preserve">a </w:t>
            </w:r>
            <w:r>
              <w:rPr>
                <w:rFonts w:ascii="Times New Roman" w:eastAsia="Calibri" w:hAnsi="Times New Roman" w:cs="Times New Roman"/>
                <w:color w:val="000000"/>
                <w:kern w:val="2"/>
                <w:sz w:val="26"/>
                <w:szCs w:val="26"/>
                <w:lang w:eastAsia="vi-VN"/>
                <w14:ligatures w14:val="standardContextual"/>
              </w:rPr>
              <w:t>đ</w:t>
            </w:r>
            <w:r>
              <w:rPr>
                <w:rFonts w:ascii="Times New Roman" w:eastAsia="Calibri" w:hAnsi="Times New Roman" w:cs="Times New Roman"/>
                <w:color w:val="000000"/>
                <w:kern w:val="2"/>
                <w:sz w:val="26"/>
                <w:szCs w:val="26"/>
                <w:lang w:eastAsia="vi-VN"/>
                <w14:ligatures w14:val="standardContextual"/>
              </w:rPr>
              <w:t>ầ</w:t>
            </w:r>
            <w:r>
              <w:rPr>
                <w:rFonts w:ascii="Times New Roman" w:eastAsia="Calibri" w:hAnsi="Times New Roman" w:cs="Times New Roman"/>
                <w:color w:val="000000"/>
                <w:kern w:val="2"/>
                <w:sz w:val="26"/>
                <w:szCs w:val="26"/>
                <w:lang w:eastAsia="vi-VN"/>
                <w14:ligatures w14:val="standardContextual"/>
              </w:rPr>
              <w:t>u camera c</w:t>
            </w:r>
            <w:r>
              <w:rPr>
                <w:rFonts w:ascii="Times New Roman" w:eastAsia="Calibri" w:hAnsi="Times New Roman" w:cs="Times New Roman"/>
                <w:color w:val="000000"/>
                <w:kern w:val="2"/>
                <w:sz w:val="26"/>
                <w:szCs w:val="26"/>
                <w:lang w:eastAsia="vi-VN"/>
                <w14:ligatures w14:val="standardContextual"/>
              </w:rPr>
              <w:t>ủ</w:t>
            </w:r>
            <w:r>
              <w:rPr>
                <w:rFonts w:ascii="Times New Roman" w:eastAsia="Calibri" w:hAnsi="Times New Roman" w:cs="Times New Roman"/>
                <w:color w:val="000000"/>
                <w:kern w:val="2"/>
                <w:sz w:val="26"/>
                <w:szCs w:val="26"/>
                <w:lang w:eastAsia="vi-VN"/>
                <w14:ligatures w14:val="standardContextual"/>
              </w:rPr>
              <w:t>a B</w:t>
            </w:r>
            <w:r>
              <w:rPr>
                <w:rFonts w:ascii="Times New Roman" w:eastAsia="Calibri" w:hAnsi="Times New Roman" w:cs="Times New Roman"/>
                <w:color w:val="000000"/>
                <w:kern w:val="2"/>
                <w:sz w:val="26"/>
                <w:szCs w:val="26"/>
                <w:lang w:eastAsia="vi-VN"/>
                <w14:ligatures w14:val="standardContextual"/>
              </w:rPr>
              <w:t>ộ</w:t>
            </w:r>
            <w:r>
              <w:rPr>
                <w:rFonts w:ascii="Times New Roman" w:eastAsia="Calibri" w:hAnsi="Times New Roman" w:cs="Times New Roman"/>
                <w:color w:val="000000"/>
                <w:kern w:val="2"/>
                <w:sz w:val="26"/>
                <w:szCs w:val="26"/>
                <w:lang w:eastAsia="vi-VN"/>
                <w14:ligatures w14:val="standardContextual"/>
              </w:rPr>
              <w:t xml:space="preserve"> x</w:t>
            </w:r>
            <w:r>
              <w:rPr>
                <w:rFonts w:ascii="Times New Roman" w:eastAsia="Calibri" w:hAnsi="Times New Roman" w:cs="Times New Roman"/>
                <w:color w:val="000000"/>
                <w:kern w:val="2"/>
                <w:sz w:val="26"/>
                <w:szCs w:val="26"/>
                <w:lang w:eastAsia="vi-VN"/>
                <w14:ligatures w14:val="standardContextual"/>
              </w:rPr>
              <w:t>ử</w:t>
            </w:r>
            <w:r>
              <w:rPr>
                <w:rFonts w:ascii="Times New Roman" w:eastAsia="Calibri" w:hAnsi="Times New Roman" w:cs="Times New Roman"/>
                <w:color w:val="000000"/>
                <w:kern w:val="2"/>
                <w:sz w:val="26"/>
                <w:szCs w:val="26"/>
                <w:lang w:eastAsia="vi-VN"/>
                <w14:ligatures w14:val="standardContextual"/>
              </w:rPr>
              <w:t xml:space="preserve"> lý hình </w:t>
            </w:r>
            <w:r>
              <w:rPr>
                <w:rFonts w:ascii="Times New Roman" w:eastAsia="Calibri" w:hAnsi="Times New Roman" w:cs="Times New Roman"/>
                <w:color w:val="000000"/>
                <w:kern w:val="2"/>
                <w:sz w:val="26"/>
                <w:szCs w:val="26"/>
                <w:lang w:eastAsia="vi-VN"/>
                <w14:ligatures w14:val="standardContextual"/>
              </w:rPr>
              <w:t>ả</w:t>
            </w:r>
            <w:r>
              <w:rPr>
                <w:rFonts w:ascii="Times New Roman" w:eastAsia="Calibri" w:hAnsi="Times New Roman" w:cs="Times New Roman"/>
                <w:color w:val="000000"/>
                <w:kern w:val="2"/>
                <w:sz w:val="26"/>
                <w:szCs w:val="26"/>
                <w:lang w:eastAsia="vi-VN"/>
                <w14:ligatures w14:val="standardContextual"/>
              </w:rPr>
              <w:t>nh.</w:t>
            </w:r>
          </w:p>
          <w:p w:rsidR="007F3193" w:rsidRDefault="006A5A59">
            <w:pPr>
              <w:jc w:val="both"/>
              <w:rPr>
                <w:rFonts w:ascii="Times New Roman" w:eastAsia="Calibri" w:hAnsi="Times New Roman" w:cs="Times New Roman"/>
                <w:color w:val="000000"/>
                <w:kern w:val="2"/>
                <w:sz w:val="26"/>
                <w:szCs w:val="26"/>
                <w:lang w:eastAsia="en-US"/>
                <w14:ligatures w14:val="standardContextual"/>
              </w:rPr>
            </w:pPr>
            <w:r>
              <w:rPr>
                <w:rFonts w:ascii="Times New Roman" w:eastAsia="Calibri" w:hAnsi="Times New Roman" w:cs="Times New Roman"/>
                <w:color w:val="000000"/>
                <w:kern w:val="2"/>
                <w:sz w:val="26"/>
                <w:szCs w:val="26"/>
                <w:lang w:eastAsia="en-US"/>
                <w14:ligatures w14:val="standardContextual"/>
              </w:rPr>
              <w:t xml:space="preserve">Hãng Sx: </w:t>
            </w:r>
            <w:r>
              <w:rPr>
                <w:rFonts w:ascii="Times New Roman" w:eastAsia="Calibri" w:hAnsi="Times New Roman" w:cs="Times New Roman"/>
                <w:color w:val="000000"/>
                <w:kern w:val="2"/>
                <w:sz w:val="26"/>
                <w:szCs w:val="26"/>
                <w:lang w:eastAsia="en-US"/>
                <w14:ligatures w14:val="standardContextual"/>
              </w:rPr>
              <w:t>Karl Storz</w:t>
            </w:r>
          </w:p>
          <w:p w:rsidR="007F3193" w:rsidRDefault="006A5A59">
            <w:pPr>
              <w:jc w:val="both"/>
              <w:rPr>
                <w:rFonts w:ascii="Times New Roman" w:eastAsia="Calibri" w:hAnsi="Times New Roman" w:cs="Times New Roman"/>
                <w:color w:val="000000"/>
                <w:kern w:val="2"/>
                <w:sz w:val="26"/>
                <w:szCs w:val="26"/>
                <w:lang w:eastAsia="en-US"/>
                <w14:ligatures w14:val="standardContextual"/>
              </w:rPr>
            </w:pPr>
            <w:r>
              <w:rPr>
                <w:rFonts w:ascii="Times New Roman" w:eastAsia="Times New Roman" w:hAnsi="Times New Roman" w:cs="Times New Roman"/>
                <w:bCs/>
                <w:color w:val="000000"/>
                <w:kern w:val="2"/>
                <w:sz w:val="26"/>
                <w:szCs w:val="26"/>
                <w:lang w:eastAsia="en-US"/>
                <w14:ligatures w14:val="standardContextual"/>
              </w:rPr>
              <w:t xml:space="preserve">Model: </w:t>
            </w:r>
            <w:r>
              <w:rPr>
                <w:rFonts w:ascii="Times New Roman" w:eastAsia="Times New Roman" w:hAnsi="Times New Roman" w:cs="Times New Roman"/>
                <w:bCs/>
                <w:color w:val="000000"/>
                <w:kern w:val="2"/>
                <w:sz w:val="26"/>
                <w:szCs w:val="26"/>
                <w:lang w:eastAsia="en-US"/>
                <w14:ligatures w14:val="standardContextual"/>
              </w:rPr>
              <w:t>IMAGE 1 HUB</w:t>
            </w:r>
          </w:p>
        </w:tc>
        <w:tc>
          <w:tcPr>
            <w:tcW w:w="2749" w:type="dxa"/>
            <w:vAlign w:val="center"/>
          </w:tcPr>
          <w:p w:rsidR="007F3193" w:rsidRDefault="006A5A59" w:rsidP="00A92F6B">
            <w:pPr>
              <w:rPr>
                <w:rFonts w:ascii="Times New Roman" w:eastAsia="Calibri" w:hAnsi="Times New Roman" w:cs="Times New Roman"/>
                <w:color w:val="000000"/>
                <w:kern w:val="2"/>
                <w:sz w:val="26"/>
                <w:szCs w:val="26"/>
                <w:lang w:eastAsia="en-US"/>
                <w14:ligatures w14:val="standardContextual"/>
              </w:rPr>
            </w:pPr>
            <w:r>
              <w:rPr>
                <w:rFonts w:ascii="Times New Roman" w:eastAsia="Calibri" w:hAnsi="Times New Roman" w:cs="Times New Roman"/>
                <w:color w:val="000000"/>
                <w:kern w:val="2"/>
                <w:sz w:val="26"/>
                <w:szCs w:val="26"/>
                <w:lang w:eastAsia="en-US"/>
                <w14:ligatures w14:val="standardContextual"/>
              </w:rPr>
              <w:t>S</w:t>
            </w:r>
            <w:r>
              <w:rPr>
                <w:rFonts w:ascii="Times New Roman" w:eastAsia="Calibri" w:hAnsi="Times New Roman" w:cs="Times New Roman"/>
                <w:color w:val="000000"/>
                <w:kern w:val="2"/>
                <w:sz w:val="26"/>
                <w:szCs w:val="26"/>
                <w:lang w:eastAsia="en-US"/>
                <w14:ligatures w14:val="standardContextual"/>
              </w:rPr>
              <w:t>ử</w:t>
            </w:r>
            <w:r>
              <w:rPr>
                <w:rFonts w:ascii="Times New Roman" w:eastAsia="Calibri" w:hAnsi="Times New Roman" w:cs="Times New Roman"/>
                <w:color w:val="000000"/>
                <w:kern w:val="2"/>
                <w:sz w:val="26"/>
                <w:szCs w:val="26"/>
                <w:lang w:eastAsia="en-US"/>
                <w14:ligatures w14:val="standardContextual"/>
              </w:rPr>
              <w:t>a ch</w:t>
            </w:r>
            <w:r>
              <w:rPr>
                <w:rFonts w:ascii="Times New Roman" w:eastAsia="Calibri" w:hAnsi="Times New Roman" w:cs="Times New Roman"/>
                <w:color w:val="000000"/>
                <w:kern w:val="2"/>
                <w:sz w:val="26"/>
                <w:szCs w:val="26"/>
                <w:lang w:eastAsia="en-US"/>
                <w14:ligatures w14:val="standardContextual"/>
              </w:rPr>
              <w:t>ữ</w:t>
            </w:r>
            <w:r>
              <w:rPr>
                <w:rFonts w:ascii="Times New Roman" w:eastAsia="Calibri" w:hAnsi="Times New Roman" w:cs="Times New Roman"/>
                <w:color w:val="000000"/>
                <w:kern w:val="2"/>
                <w:sz w:val="26"/>
                <w:szCs w:val="26"/>
                <w:lang w:eastAsia="en-US"/>
                <w14:ligatures w14:val="standardContextual"/>
              </w:rPr>
              <w:t>a b</w:t>
            </w:r>
            <w:r>
              <w:rPr>
                <w:rFonts w:ascii="Times New Roman" w:eastAsia="Calibri" w:hAnsi="Times New Roman" w:cs="Times New Roman"/>
                <w:color w:val="000000"/>
                <w:kern w:val="2"/>
                <w:sz w:val="26"/>
                <w:szCs w:val="26"/>
                <w:lang w:eastAsia="en-US"/>
                <w14:ligatures w14:val="standardContextual"/>
              </w:rPr>
              <w:t>ộ</w:t>
            </w:r>
            <w:r>
              <w:rPr>
                <w:rFonts w:ascii="Times New Roman" w:eastAsia="Calibri" w:hAnsi="Times New Roman" w:cs="Times New Roman"/>
                <w:color w:val="000000"/>
                <w:kern w:val="2"/>
                <w:sz w:val="26"/>
                <w:szCs w:val="26"/>
                <w:lang w:eastAsia="en-US"/>
                <w14:ligatures w14:val="standardContextual"/>
              </w:rPr>
              <w:t xml:space="preserve"> ph</w:t>
            </w:r>
            <w:r>
              <w:rPr>
                <w:rFonts w:ascii="Times New Roman" w:eastAsia="Calibri" w:hAnsi="Times New Roman" w:cs="Times New Roman"/>
                <w:color w:val="000000"/>
                <w:kern w:val="2"/>
                <w:sz w:val="26"/>
                <w:szCs w:val="26"/>
                <w:lang w:eastAsia="en-US"/>
                <w14:ligatures w14:val="standardContextual"/>
              </w:rPr>
              <w:t>ậ</w:t>
            </w:r>
            <w:r>
              <w:rPr>
                <w:rFonts w:ascii="Times New Roman" w:eastAsia="Calibri" w:hAnsi="Times New Roman" w:cs="Times New Roman"/>
                <w:color w:val="000000"/>
                <w:kern w:val="2"/>
                <w:sz w:val="26"/>
                <w:szCs w:val="26"/>
                <w:lang w:eastAsia="en-US"/>
                <w14:ligatures w14:val="standardContextual"/>
              </w:rPr>
              <w:t>n chip x</w:t>
            </w:r>
            <w:r>
              <w:rPr>
                <w:rFonts w:ascii="Times New Roman" w:eastAsia="Calibri" w:hAnsi="Times New Roman" w:cs="Times New Roman"/>
                <w:color w:val="000000"/>
                <w:kern w:val="2"/>
                <w:sz w:val="26"/>
                <w:szCs w:val="26"/>
                <w:lang w:eastAsia="en-US"/>
                <w14:ligatures w14:val="standardContextual"/>
              </w:rPr>
              <w:t>ử</w:t>
            </w:r>
            <w:r>
              <w:rPr>
                <w:rFonts w:ascii="Times New Roman" w:eastAsia="Calibri" w:hAnsi="Times New Roman" w:cs="Times New Roman"/>
                <w:color w:val="000000"/>
                <w:kern w:val="2"/>
                <w:sz w:val="26"/>
                <w:szCs w:val="26"/>
                <w:lang w:eastAsia="en-US"/>
                <w14:ligatures w14:val="standardContextual"/>
              </w:rPr>
              <w:t xml:space="preserve"> lý hình </w:t>
            </w:r>
            <w:r>
              <w:rPr>
                <w:rFonts w:ascii="Times New Roman" w:eastAsia="Calibri" w:hAnsi="Times New Roman" w:cs="Times New Roman"/>
                <w:color w:val="000000"/>
                <w:kern w:val="2"/>
                <w:sz w:val="26"/>
                <w:szCs w:val="26"/>
                <w:lang w:eastAsia="en-US"/>
                <w14:ligatures w14:val="standardContextual"/>
              </w:rPr>
              <w:t>ả</w:t>
            </w:r>
            <w:r>
              <w:rPr>
                <w:rFonts w:ascii="Times New Roman" w:eastAsia="Calibri" w:hAnsi="Times New Roman" w:cs="Times New Roman"/>
                <w:color w:val="000000"/>
                <w:kern w:val="2"/>
                <w:sz w:val="26"/>
                <w:szCs w:val="26"/>
                <w:lang w:eastAsia="en-US"/>
                <w14:ligatures w14:val="standardContextual"/>
              </w:rPr>
              <w:t>nh CCD, b</w:t>
            </w:r>
            <w:r>
              <w:rPr>
                <w:rFonts w:ascii="Times New Roman" w:eastAsia="Calibri" w:hAnsi="Times New Roman" w:cs="Times New Roman"/>
                <w:color w:val="000000"/>
                <w:kern w:val="2"/>
                <w:sz w:val="26"/>
                <w:szCs w:val="26"/>
                <w:lang w:eastAsia="en-US"/>
                <w14:ligatures w14:val="standardContextual"/>
              </w:rPr>
              <w:t>ộ</w:t>
            </w:r>
            <w:r>
              <w:rPr>
                <w:rFonts w:ascii="Times New Roman" w:eastAsia="Calibri" w:hAnsi="Times New Roman" w:cs="Times New Roman"/>
                <w:color w:val="000000"/>
                <w:kern w:val="2"/>
                <w:sz w:val="26"/>
                <w:szCs w:val="26"/>
                <w:lang w:eastAsia="en-US"/>
                <w14:ligatures w14:val="standardContextual"/>
              </w:rPr>
              <w:t xml:space="preserve"> ph</w:t>
            </w:r>
            <w:r>
              <w:rPr>
                <w:rFonts w:ascii="Times New Roman" w:eastAsia="Calibri" w:hAnsi="Times New Roman" w:cs="Times New Roman"/>
                <w:color w:val="000000"/>
                <w:kern w:val="2"/>
                <w:sz w:val="26"/>
                <w:szCs w:val="26"/>
                <w:lang w:eastAsia="en-US"/>
                <w14:ligatures w14:val="standardContextual"/>
              </w:rPr>
              <w:t>ậ</w:t>
            </w:r>
            <w:r>
              <w:rPr>
                <w:rFonts w:ascii="Times New Roman" w:eastAsia="Calibri" w:hAnsi="Times New Roman" w:cs="Times New Roman"/>
                <w:color w:val="000000"/>
                <w:kern w:val="2"/>
                <w:sz w:val="26"/>
                <w:szCs w:val="26"/>
                <w:lang w:eastAsia="en-US"/>
                <w14:ligatures w14:val="standardContextual"/>
              </w:rPr>
              <w:t>n l</w:t>
            </w:r>
            <w:r>
              <w:rPr>
                <w:rFonts w:ascii="Times New Roman" w:eastAsia="Calibri" w:hAnsi="Times New Roman" w:cs="Times New Roman"/>
                <w:color w:val="000000"/>
                <w:kern w:val="2"/>
                <w:sz w:val="26"/>
                <w:szCs w:val="26"/>
                <w:lang w:eastAsia="en-US"/>
                <w14:ligatures w14:val="standardContextual"/>
              </w:rPr>
              <w:t>ọ</w:t>
            </w:r>
            <w:r>
              <w:rPr>
                <w:rFonts w:ascii="Times New Roman" w:eastAsia="Calibri" w:hAnsi="Times New Roman" w:cs="Times New Roman"/>
                <w:color w:val="000000"/>
                <w:kern w:val="2"/>
                <w:sz w:val="26"/>
                <w:szCs w:val="26"/>
                <w:lang w:eastAsia="en-US"/>
                <w14:ligatures w14:val="standardContextual"/>
              </w:rPr>
              <w:t>c màu, cáp truy</w:t>
            </w:r>
            <w:r>
              <w:rPr>
                <w:rFonts w:ascii="Times New Roman" w:eastAsia="Calibri" w:hAnsi="Times New Roman" w:cs="Times New Roman"/>
                <w:color w:val="000000"/>
                <w:kern w:val="2"/>
                <w:sz w:val="26"/>
                <w:szCs w:val="26"/>
                <w:lang w:eastAsia="en-US"/>
                <w14:ligatures w14:val="standardContextual"/>
              </w:rPr>
              <w:t>ề</w:t>
            </w:r>
            <w:r>
              <w:rPr>
                <w:rFonts w:ascii="Times New Roman" w:eastAsia="Calibri" w:hAnsi="Times New Roman" w:cs="Times New Roman"/>
                <w:color w:val="000000"/>
                <w:kern w:val="2"/>
                <w:sz w:val="26"/>
                <w:szCs w:val="26"/>
                <w:lang w:eastAsia="en-US"/>
                <w14:ligatures w14:val="standardContextual"/>
              </w:rPr>
              <w:t xml:space="preserve">n </w:t>
            </w:r>
            <w:r>
              <w:rPr>
                <w:rFonts w:ascii="Times New Roman" w:eastAsia="Calibri" w:hAnsi="Times New Roman" w:cs="Times New Roman"/>
                <w:color w:val="000000"/>
                <w:kern w:val="2"/>
                <w:sz w:val="26"/>
                <w:szCs w:val="26"/>
                <w:lang w:eastAsia="en-US"/>
                <w14:ligatures w14:val="standardContextual"/>
              </w:rPr>
              <w:t>tín hi</w:t>
            </w:r>
            <w:r>
              <w:rPr>
                <w:rFonts w:ascii="Times New Roman" w:eastAsia="Calibri" w:hAnsi="Times New Roman" w:cs="Times New Roman"/>
                <w:color w:val="000000"/>
                <w:kern w:val="2"/>
                <w:sz w:val="26"/>
                <w:szCs w:val="26"/>
                <w:lang w:eastAsia="en-US"/>
                <w14:ligatures w14:val="standardContextual"/>
              </w:rPr>
              <w:t>ệ</w:t>
            </w:r>
            <w:r>
              <w:rPr>
                <w:rFonts w:ascii="Times New Roman" w:eastAsia="Calibri" w:hAnsi="Times New Roman" w:cs="Times New Roman"/>
                <w:color w:val="000000"/>
                <w:kern w:val="2"/>
                <w:sz w:val="26"/>
                <w:szCs w:val="26"/>
                <w:lang w:eastAsia="en-US"/>
                <w14:ligatures w14:val="standardContextual"/>
              </w:rPr>
              <w:t>u</w:t>
            </w:r>
          </w:p>
        </w:tc>
        <w:tc>
          <w:tcPr>
            <w:tcW w:w="890" w:type="dxa"/>
            <w:vAlign w:val="center"/>
          </w:tcPr>
          <w:p w:rsidR="007F3193" w:rsidRDefault="006A5A59">
            <w:pPr>
              <w:ind w:firstLine="113"/>
              <w:jc w:val="both"/>
              <w:rPr>
                <w:rFonts w:ascii="Times New Roman" w:eastAsia="Calibri" w:hAnsi="Times New Roman" w:cs="Times New Roman"/>
                <w:color w:val="000000"/>
                <w:kern w:val="2"/>
                <w:sz w:val="26"/>
                <w:szCs w:val="26"/>
                <w:lang w:eastAsia="en-US"/>
                <w14:ligatures w14:val="standardContextual"/>
              </w:rPr>
            </w:pPr>
            <w:r>
              <w:rPr>
                <w:rFonts w:ascii="Times New Roman" w:eastAsia="Calibri" w:hAnsi="Times New Roman" w:cs="Times New Roman"/>
                <w:color w:val="000000"/>
                <w:kern w:val="2"/>
                <w:sz w:val="26"/>
                <w:szCs w:val="26"/>
                <w:lang w:eastAsia="en-US"/>
                <w14:ligatures w14:val="standardContextual"/>
              </w:rPr>
              <w:t xml:space="preserve"> </w:t>
            </w:r>
            <w:r>
              <w:rPr>
                <w:rFonts w:ascii="Times New Roman" w:eastAsia="Calibri" w:hAnsi="Times New Roman" w:cs="Times New Roman"/>
                <w:color w:val="000000"/>
                <w:kern w:val="2"/>
                <w:sz w:val="26"/>
                <w:szCs w:val="26"/>
                <w:lang w:eastAsia="en-US"/>
                <w14:ligatures w14:val="standardContextual"/>
              </w:rPr>
              <w:t>DV</w:t>
            </w:r>
          </w:p>
        </w:tc>
        <w:tc>
          <w:tcPr>
            <w:tcW w:w="863" w:type="dxa"/>
            <w:vAlign w:val="center"/>
          </w:tcPr>
          <w:p w:rsidR="007F3193" w:rsidRDefault="006A5A59">
            <w:pPr>
              <w:ind w:firstLine="113"/>
              <w:jc w:val="center"/>
              <w:rPr>
                <w:rFonts w:ascii="Times New Roman" w:eastAsia="Calibri" w:hAnsi="Times New Roman" w:cs="Times New Roman"/>
                <w:color w:val="000000"/>
                <w:kern w:val="2"/>
                <w:sz w:val="26"/>
                <w:szCs w:val="26"/>
                <w:lang w:eastAsia="en-US"/>
                <w14:ligatures w14:val="standardContextual"/>
              </w:rPr>
            </w:pPr>
            <w:r>
              <w:rPr>
                <w:rFonts w:ascii="Times New Roman" w:eastAsia="Calibri" w:hAnsi="Times New Roman" w:cs="Times New Roman"/>
                <w:color w:val="000000"/>
                <w:kern w:val="2"/>
                <w:sz w:val="26"/>
                <w:szCs w:val="26"/>
                <w:lang w:eastAsia="en-US"/>
                <w14:ligatures w14:val="standardContextual"/>
              </w:rPr>
              <w:t>01</w:t>
            </w:r>
          </w:p>
        </w:tc>
      </w:tr>
    </w:tbl>
    <w:p w:rsidR="007F3193" w:rsidRDefault="006A5A59" w:rsidP="00406362">
      <w:pPr>
        <w:numPr>
          <w:ilvl w:val="0"/>
          <w:numId w:val="12"/>
        </w:numPr>
        <w:spacing w:before="120" w:after="160" w:line="276" w:lineRule="auto"/>
        <w:ind w:firstLine="709"/>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Địa điểm cung cấp, lắp đặt; các yêu cầu về vận chuyển, cung cấp, lắp đặt: Bệnh viện Sản Nhi tỉnh Quảng Ninh</w:t>
      </w:r>
    </w:p>
    <w:p w:rsidR="007F3193" w:rsidRDefault="006A5A59" w:rsidP="00406362">
      <w:pPr>
        <w:tabs>
          <w:tab w:val="left" w:pos="709"/>
        </w:tabs>
        <w:spacing w:before="120" w:line="276"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ab/>
        <w:t>3. Thời gian giao hàng dự kiến: Theo quy định của hợp đồng.</w:t>
      </w:r>
    </w:p>
    <w:p w:rsidR="007F3193" w:rsidRDefault="006A5A59" w:rsidP="00406362">
      <w:pPr>
        <w:tabs>
          <w:tab w:val="left" w:pos="360"/>
        </w:tabs>
        <w:spacing w:before="120" w:line="276" w:lineRule="auto"/>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lastRenderedPageBreak/>
        <w:t>4. Dự kiến về các điều khoản tạm ứng, thanh toán hợp đồng: Thanh toán</w:t>
      </w:r>
      <w:r>
        <w:rPr>
          <w:rFonts w:ascii="Times New Roman" w:eastAsia="Times New Roman" w:hAnsi="Times New Roman" w:cs="Times New Roman"/>
          <w:color w:val="000000"/>
          <w:sz w:val="26"/>
          <w:szCs w:val="26"/>
          <w:lang w:eastAsia="en-US"/>
        </w:rPr>
        <w:t xml:space="preserve"> sau khi nhận đầy đủ hàng hóa, hồ sơ nghiệm thu từ nhà thầu.</w:t>
      </w:r>
    </w:p>
    <w:p w:rsidR="007F3193" w:rsidRDefault="006A5A59" w:rsidP="00406362">
      <w:pPr>
        <w:spacing w:before="120" w:line="276" w:lineRule="auto"/>
        <w:ind w:firstLine="720"/>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7F3193">
        <w:trPr>
          <w:trHeight w:val="1797"/>
        </w:trPr>
        <w:tc>
          <w:tcPr>
            <w:tcW w:w="4663" w:type="dxa"/>
          </w:tcPr>
          <w:p w:rsidR="007F3193" w:rsidRDefault="006A5A59">
            <w:pPr>
              <w:rPr>
                <w:rFonts w:ascii="Times New Roman" w:eastAsia="Times New Roman" w:hAnsi="Times New Roman" w:cs="Times New Roman"/>
                <w:b/>
                <w:i/>
                <w:iCs/>
                <w:color w:val="000000"/>
                <w:sz w:val="24"/>
                <w:szCs w:val="24"/>
                <w:lang w:eastAsia="en-US"/>
              </w:rPr>
            </w:pPr>
            <w:r>
              <w:rPr>
                <w:rFonts w:ascii="Times New Roman" w:eastAsia="Times New Roman" w:hAnsi="Times New Roman" w:cs="Times New Roman"/>
                <w:b/>
                <w:i/>
                <w:iCs/>
                <w:color w:val="000000"/>
                <w:sz w:val="24"/>
                <w:szCs w:val="24"/>
                <w:lang w:eastAsia="en-US"/>
              </w:rPr>
              <w:t>Nơi nhận:</w:t>
            </w:r>
          </w:p>
          <w:p w:rsidR="007F3193" w:rsidRDefault="006A5A59">
            <w:pPr>
              <w:spacing w:after="160" w:line="259" w:lineRule="auto"/>
              <w:rPr>
                <w:rFonts w:ascii="Times New Roman" w:eastAsia="Times New Roman" w:hAnsi="Times New Roman" w:cs="Times New Roman"/>
                <w:iCs/>
                <w:color w:val="000000"/>
                <w:sz w:val="22"/>
                <w:szCs w:val="22"/>
                <w:lang w:eastAsia="en-US"/>
              </w:rPr>
            </w:pPr>
            <w:r>
              <w:rPr>
                <w:rFonts w:ascii="Times New Roman" w:eastAsia="Times New Roman" w:hAnsi="Times New Roman" w:cs="Times New Roman"/>
                <w:iCs/>
                <w:color w:val="000000"/>
                <w:sz w:val="22"/>
                <w:szCs w:val="22"/>
                <w:lang w:eastAsia="en-US"/>
              </w:rPr>
              <w:t xml:space="preserve">- </w:t>
            </w:r>
            <w:r>
              <w:rPr>
                <w:rFonts w:ascii="Times New Roman" w:eastAsia="Times New Roman" w:hAnsi="Times New Roman" w:cs="Times New Roman"/>
                <w:iCs/>
                <w:color w:val="000000"/>
                <w:sz w:val="22"/>
                <w:szCs w:val="22"/>
                <w:lang w:eastAsia="en-US"/>
              </w:rPr>
              <w:t>Lưu: VT,VT-TBYT.</w:t>
            </w:r>
          </w:p>
          <w:p w:rsidR="007F3193" w:rsidRDefault="007F3193">
            <w:pPr>
              <w:spacing w:line="360" w:lineRule="auto"/>
              <w:rPr>
                <w:rFonts w:ascii="Times New Roman" w:eastAsia="Times New Roman" w:hAnsi="Times New Roman" w:cs="Times New Roman"/>
                <w:i/>
                <w:color w:val="000000"/>
                <w:sz w:val="28"/>
                <w:szCs w:val="28"/>
                <w:lang w:eastAsia="en-US"/>
              </w:rPr>
            </w:pPr>
          </w:p>
        </w:tc>
        <w:tc>
          <w:tcPr>
            <w:tcW w:w="4675" w:type="dxa"/>
          </w:tcPr>
          <w:p w:rsidR="007F3193" w:rsidRDefault="006A5A59">
            <w:pPr>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GIÁM ĐỐC</w:t>
            </w:r>
          </w:p>
          <w:p w:rsidR="00406362" w:rsidRDefault="006A5A59" w:rsidP="00406362">
            <w:pPr>
              <w:spacing w:line="360" w:lineRule="auto"/>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 xml:space="preserve">                </w:t>
            </w:r>
          </w:p>
          <w:p w:rsidR="00406362" w:rsidRDefault="00406362" w:rsidP="00406362">
            <w:pPr>
              <w:spacing w:line="360" w:lineRule="auto"/>
              <w:rPr>
                <w:rFonts w:ascii="Times New Roman" w:eastAsia="Times New Roman" w:hAnsi="Times New Roman" w:cs="Times New Roman"/>
                <w:b/>
                <w:color w:val="000000"/>
                <w:sz w:val="28"/>
                <w:szCs w:val="28"/>
                <w:lang w:eastAsia="en-US"/>
              </w:rPr>
            </w:pPr>
          </w:p>
          <w:p w:rsidR="00406362" w:rsidRDefault="00406362" w:rsidP="00406362">
            <w:pPr>
              <w:spacing w:line="360" w:lineRule="auto"/>
              <w:rPr>
                <w:rFonts w:ascii="Times New Roman" w:eastAsia="Times New Roman" w:hAnsi="Times New Roman" w:cs="Times New Roman"/>
                <w:b/>
                <w:color w:val="000000"/>
                <w:sz w:val="28"/>
                <w:szCs w:val="28"/>
                <w:lang w:eastAsia="en-US"/>
              </w:rPr>
            </w:pPr>
          </w:p>
          <w:p w:rsidR="007F3193" w:rsidRPr="00406362" w:rsidRDefault="00406362" w:rsidP="00406362">
            <w:pPr>
              <w:spacing w:line="360" w:lineRule="auto"/>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 xml:space="preserve">                </w:t>
            </w:r>
            <w:r w:rsidR="006A5A59">
              <w:rPr>
                <w:rFonts w:ascii="Times New Roman" w:eastAsia="Times New Roman" w:hAnsi="Times New Roman" w:cs="Times New Roman"/>
                <w:b/>
                <w:color w:val="000000"/>
                <w:sz w:val="28"/>
                <w:szCs w:val="28"/>
                <w:lang w:eastAsia="en-US"/>
              </w:rPr>
              <w:t>Bùi Minh Cường</w:t>
            </w:r>
          </w:p>
        </w:tc>
      </w:tr>
    </w:tbl>
    <w:p w:rsidR="007F3193" w:rsidRDefault="007F3193">
      <w:pPr>
        <w:rPr>
          <w:rFonts w:ascii="Times New Roman" w:eastAsia="DengXian" w:hAnsi="Times New Roman" w:cs="Times New Roman"/>
          <w:b/>
          <w:color w:val="000000"/>
          <w:sz w:val="28"/>
          <w:szCs w:val="28"/>
          <w:lang w:val="fr-FR"/>
        </w:rPr>
        <w:sectPr w:rsidR="007F3193">
          <w:pgSz w:w="11907" w:h="16840"/>
          <w:pgMar w:top="1134" w:right="1134" w:bottom="1134" w:left="1701" w:header="720" w:footer="720" w:gutter="0"/>
          <w:cols w:space="720"/>
          <w:docGrid w:linePitch="360"/>
        </w:sectPr>
      </w:pPr>
    </w:p>
    <w:p w:rsidR="007F3193" w:rsidRDefault="006A5A59">
      <w:pPr>
        <w:spacing w:line="288"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lastRenderedPageBreak/>
        <w:t>Phụ lục</w:t>
      </w:r>
    </w:p>
    <w:p w:rsidR="007F3193" w:rsidRDefault="006A5A59">
      <w:pPr>
        <w:spacing w:line="288"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BÁO GIÁ</w:t>
      </w:r>
    </w:p>
    <w:p w:rsidR="007F3193" w:rsidRDefault="006A5A59">
      <w:pPr>
        <w:jc w:val="center"/>
        <w:rPr>
          <w:rFonts w:ascii="Times New Roman" w:eastAsia="Times New Roman" w:hAnsi="Times New Roman" w:cs="Times New Roman"/>
          <w:bCs/>
          <w:i/>
          <w:iCs/>
          <w:color w:val="000000"/>
          <w:sz w:val="26"/>
          <w:szCs w:val="26"/>
          <w:lang w:eastAsia="en-US"/>
        </w:rPr>
      </w:pPr>
      <w:r>
        <w:rPr>
          <w:rFonts w:ascii="Times New Roman" w:eastAsia="Times New Roman" w:hAnsi="Times New Roman" w:cs="Times New Roman"/>
          <w:bCs/>
          <w:i/>
          <w:iCs/>
          <w:color w:val="000000"/>
          <w:sz w:val="26"/>
          <w:szCs w:val="26"/>
          <w:lang w:eastAsia="en-US"/>
        </w:rPr>
        <w:t>(Kèm theo công văn số</w:t>
      </w:r>
      <w:r>
        <w:rPr>
          <w:rFonts w:ascii="Times New Roman" w:eastAsia="Times New Roman" w:hAnsi="Times New Roman" w:cs="Times New Roman"/>
          <w:bCs/>
          <w:i/>
          <w:iCs/>
          <w:color w:val="000000"/>
          <w:sz w:val="26"/>
          <w:szCs w:val="26"/>
          <w:lang w:eastAsia="en-US"/>
        </w:rPr>
        <w:t>: 1813</w:t>
      </w:r>
      <w:r>
        <w:rPr>
          <w:rFonts w:ascii="Times New Roman" w:eastAsia="Times New Roman" w:hAnsi="Times New Roman" w:cs="Times New Roman"/>
          <w:bCs/>
          <w:i/>
          <w:iCs/>
          <w:color w:val="000000"/>
          <w:sz w:val="26"/>
          <w:szCs w:val="26"/>
          <w:lang w:eastAsia="en-US"/>
        </w:rPr>
        <w:t>/</w:t>
      </w:r>
      <w:r>
        <w:rPr>
          <w:rFonts w:ascii="Times New Roman" w:eastAsia="Times New Roman" w:hAnsi="Times New Roman" w:cs="Times New Roman"/>
          <w:bCs/>
          <w:i/>
          <w:iCs/>
          <w:color w:val="000000"/>
          <w:sz w:val="26"/>
          <w:szCs w:val="26"/>
          <w:lang w:eastAsia="vi-VN"/>
        </w:rPr>
        <w:t>BVSN</w:t>
      </w:r>
      <w:r>
        <w:rPr>
          <w:rFonts w:ascii="Times New Roman" w:eastAsia="Times New Roman" w:hAnsi="Times New Roman" w:cs="Times New Roman"/>
          <w:bCs/>
          <w:i/>
          <w:iCs/>
          <w:color w:val="000000"/>
          <w:sz w:val="26"/>
          <w:szCs w:val="26"/>
          <w:lang w:val="vi-VN" w:eastAsia="vi-VN"/>
        </w:rPr>
        <w:t>-</w:t>
      </w:r>
      <w:r>
        <w:rPr>
          <w:rFonts w:ascii="Times New Roman" w:eastAsia="Times New Roman" w:hAnsi="Times New Roman" w:cs="Times New Roman"/>
          <w:bCs/>
          <w:i/>
          <w:iCs/>
          <w:color w:val="000000"/>
          <w:sz w:val="26"/>
          <w:szCs w:val="26"/>
          <w:lang w:eastAsia="vi-VN"/>
        </w:rPr>
        <w:t>VTTBYT</w:t>
      </w:r>
      <w:r>
        <w:rPr>
          <w:rFonts w:ascii="Times New Roman" w:eastAsia="Times New Roman" w:hAnsi="Times New Roman" w:cs="Times New Roman"/>
          <w:bCs/>
          <w:i/>
          <w:iCs/>
          <w:color w:val="000000"/>
          <w:sz w:val="26"/>
          <w:szCs w:val="26"/>
          <w:lang w:eastAsia="en-US"/>
        </w:rPr>
        <w:t xml:space="preserve"> ngày </w:t>
      </w:r>
      <w:r>
        <w:rPr>
          <w:rFonts w:ascii="Times New Roman" w:eastAsia="Times New Roman" w:hAnsi="Times New Roman" w:cs="Times New Roman"/>
          <w:bCs/>
          <w:i/>
          <w:iCs/>
          <w:color w:val="000000"/>
          <w:sz w:val="26"/>
          <w:szCs w:val="26"/>
          <w:lang w:eastAsia="en-US"/>
        </w:rPr>
        <w:t>30</w:t>
      </w:r>
      <w:r>
        <w:rPr>
          <w:rFonts w:ascii="Times New Roman" w:eastAsia="Times New Roman" w:hAnsi="Times New Roman" w:cs="Times New Roman"/>
          <w:bCs/>
          <w:i/>
          <w:iCs/>
          <w:color w:val="000000"/>
          <w:sz w:val="26"/>
          <w:szCs w:val="26"/>
          <w:lang w:eastAsia="en-US"/>
        </w:rPr>
        <w:t xml:space="preserve"> tháng </w:t>
      </w:r>
      <w:r>
        <w:rPr>
          <w:rFonts w:ascii="Times New Roman" w:eastAsia="Times New Roman" w:hAnsi="Times New Roman" w:cs="Times New Roman"/>
          <w:bCs/>
          <w:i/>
          <w:iCs/>
          <w:color w:val="000000"/>
          <w:sz w:val="26"/>
          <w:szCs w:val="26"/>
          <w:lang w:eastAsia="en-US"/>
        </w:rPr>
        <w:t>6</w:t>
      </w:r>
      <w:r>
        <w:rPr>
          <w:rFonts w:ascii="Times New Roman" w:eastAsia="Times New Roman" w:hAnsi="Times New Roman" w:cs="Times New Roman"/>
          <w:bCs/>
          <w:i/>
          <w:iCs/>
          <w:color w:val="000000"/>
          <w:sz w:val="26"/>
          <w:szCs w:val="26"/>
          <w:lang w:eastAsia="en-US"/>
        </w:rPr>
        <w:t xml:space="preserve"> năm 2026</w:t>
      </w:r>
    </w:p>
    <w:p w:rsidR="007F3193" w:rsidRDefault="006A5A59" w:rsidP="00A92F6B">
      <w:pPr>
        <w:jc w:val="center"/>
        <w:rPr>
          <w:rFonts w:ascii="Times New Roman" w:eastAsia="Times New Roman" w:hAnsi="Times New Roman" w:cs="Times New Roman"/>
          <w:bCs/>
          <w:i/>
          <w:iCs/>
          <w:color w:val="000000"/>
          <w:sz w:val="26"/>
          <w:szCs w:val="26"/>
          <w:lang w:eastAsia="en-US"/>
        </w:rPr>
      </w:pPr>
      <w:r>
        <w:rPr>
          <w:rFonts w:ascii="Times New Roman" w:eastAsia="Times New Roman" w:hAnsi="Times New Roman" w:cs="Times New Roman"/>
          <w:bCs/>
          <w:i/>
          <w:iCs/>
          <w:color w:val="000000"/>
          <w:sz w:val="26"/>
          <w:szCs w:val="26"/>
          <w:lang w:eastAsia="en-US"/>
        </w:rPr>
        <w:t xml:space="preserve"> của Bệnh viện Sản-Nhi tỉnh Quảng Ninh)</w:t>
      </w:r>
    </w:p>
    <w:p w:rsidR="007F3193" w:rsidRDefault="006A5A59">
      <w:pPr>
        <w:spacing w:line="288" w:lineRule="auto"/>
        <w:jc w:val="center"/>
        <w:rPr>
          <w:rFonts w:ascii="Times New Roman" w:eastAsia="Times New Roman" w:hAnsi="Times New Roman" w:cs="Times New Roman"/>
          <w:b/>
          <w:bCs/>
          <w:i/>
          <w:iCs/>
          <w:color w:val="000000"/>
          <w:sz w:val="26"/>
          <w:szCs w:val="26"/>
          <w:shd w:val="clear" w:color="auto" w:fill="FFFFFF"/>
          <w:lang w:eastAsia="en-US"/>
        </w:rPr>
      </w:pPr>
      <w:r>
        <w:rPr>
          <w:rFonts w:ascii="Times New Roman" w:eastAsia="Times New Roman" w:hAnsi="Times New Roman" w:cs="Times New Roman"/>
          <w:b/>
          <w:bCs/>
          <w:color w:val="000000"/>
          <w:sz w:val="26"/>
          <w:szCs w:val="26"/>
          <w:shd w:val="clear" w:color="auto" w:fill="FFFFFF"/>
          <w:lang w:eastAsia="en-US"/>
        </w:rPr>
        <w:t>Kính gửi: ... </w:t>
      </w:r>
      <w:r>
        <w:rPr>
          <w:rFonts w:ascii="Times New Roman" w:eastAsia="Times New Roman" w:hAnsi="Times New Roman" w:cs="Times New Roman"/>
          <w:b/>
          <w:bCs/>
          <w:i/>
          <w:iCs/>
          <w:color w:val="000000"/>
          <w:sz w:val="26"/>
          <w:szCs w:val="26"/>
          <w:shd w:val="clear" w:color="auto" w:fill="FFFFFF"/>
          <w:lang w:eastAsia="en-US"/>
        </w:rPr>
        <w:t>[ghi rõ tên của Chủ đầu tư yêu cầu báo giá]</w:t>
      </w:r>
    </w:p>
    <w:p w:rsidR="007F3193" w:rsidRDefault="006A5A59">
      <w:pPr>
        <w:spacing w:line="288" w:lineRule="auto"/>
        <w:jc w:val="both"/>
        <w:rPr>
          <w:rFonts w:ascii="Times New Roman" w:eastAsia="Times New Roman" w:hAnsi="Times New Roman" w:cs="Times New Roman"/>
          <w:b/>
          <w:color w:val="000000"/>
          <w:sz w:val="26"/>
          <w:szCs w:val="26"/>
          <w:lang w:eastAsia="en-US"/>
        </w:rPr>
      </w:pPr>
      <w:r>
        <w:rPr>
          <w:rFonts w:ascii="Times New Roman" w:eastAsia="Times New Roman" w:hAnsi="Times New Roman" w:cs="Times New Roman"/>
          <w:color w:val="000000"/>
          <w:sz w:val="26"/>
          <w:szCs w:val="26"/>
          <w:shd w:val="clear" w:color="auto" w:fill="FFFFFF"/>
          <w:lang w:eastAsia="en-US"/>
        </w:rPr>
        <w:t>Trên cơ sở yêu cầu báo giá của.... </w:t>
      </w:r>
      <w:r>
        <w:rPr>
          <w:rFonts w:ascii="Times New Roman" w:eastAsia="Times New Roman" w:hAnsi="Times New Roman" w:cs="Times New Roman"/>
          <w:i/>
          <w:iCs/>
          <w:color w:val="000000"/>
          <w:sz w:val="26"/>
          <w:szCs w:val="26"/>
          <w:shd w:val="clear" w:color="auto" w:fill="FFFFFF"/>
          <w:lang w:eastAsia="en-US"/>
        </w:rPr>
        <w:t>[ghi rõ tên của Chủ đầu tư yêu cầu báo giá]</w:t>
      </w:r>
      <w:r>
        <w:rPr>
          <w:rFonts w:ascii="Times New Roman" w:eastAsia="Times New Roman" w:hAnsi="Times New Roman" w:cs="Times New Roman"/>
          <w:color w:val="000000"/>
          <w:sz w:val="26"/>
          <w:szCs w:val="26"/>
          <w:shd w:val="clear" w:color="auto" w:fill="FFFFFF"/>
          <w:lang w:eastAsia="en-US"/>
        </w:rPr>
        <w:t>, chúng tôi .... </w:t>
      </w:r>
      <w:r>
        <w:rPr>
          <w:rFonts w:ascii="Times New Roman" w:eastAsia="Times New Roman" w:hAnsi="Times New Roman" w:cs="Times New Roman"/>
          <w:i/>
          <w:iCs/>
          <w:color w:val="000000"/>
          <w:sz w:val="26"/>
          <w:szCs w:val="26"/>
          <w:shd w:val="clear" w:color="auto" w:fill="FFFFFF"/>
          <w:lang w:eastAsia="en-US"/>
        </w:rPr>
        <w:t xml:space="preserve">[ghi tên, địa chỉ của hãng sản xuất, nhà </w:t>
      </w:r>
      <w:r>
        <w:rPr>
          <w:rFonts w:ascii="Times New Roman" w:eastAsia="Times New Roman" w:hAnsi="Times New Roman" w:cs="Times New Roman"/>
          <w:i/>
          <w:iCs/>
          <w:color w:val="000000"/>
          <w:sz w:val="26"/>
          <w:szCs w:val="26"/>
          <w:shd w:val="clear" w:color="auto" w:fill="FFFFFF"/>
          <w:lang w:eastAsia="en-US"/>
        </w:rPr>
        <w:t>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color w:val="000000"/>
          <w:sz w:val="26"/>
          <w:szCs w:val="26"/>
          <w:shd w:val="clear" w:color="auto" w:fill="FFFFFF"/>
          <w:lang w:eastAsia="en-US"/>
        </w:rPr>
        <w:t> báo giá cho các thiết bị y tế như sau:</w:t>
      </w:r>
    </w:p>
    <w:p w:rsidR="007F3193" w:rsidRDefault="006A5A59">
      <w:pPr>
        <w:tabs>
          <w:tab w:val="left" w:pos="12474"/>
        </w:tabs>
        <w:spacing w:line="288" w:lineRule="auto"/>
        <w:jc w:val="both"/>
        <w:rPr>
          <w:rFonts w:ascii="Times New Roman" w:eastAsia="Times New Roman" w:hAnsi="Times New Roman" w:cs="Times New Roman"/>
          <w:color w:val="000000"/>
          <w:sz w:val="26"/>
          <w:szCs w:val="26"/>
          <w:shd w:val="clear" w:color="auto" w:fill="FFFFFF"/>
          <w:lang w:eastAsia="en-US"/>
        </w:rPr>
      </w:pPr>
      <w:r>
        <w:rPr>
          <w:rFonts w:ascii="Times New Roman" w:eastAsia="Times New Roman" w:hAnsi="Times New Roman" w:cs="Times New Roman"/>
          <w:color w:val="000000"/>
          <w:sz w:val="26"/>
          <w:szCs w:val="26"/>
          <w:shd w:val="clear" w:color="auto" w:fill="FFFFFF"/>
          <w:lang w:eastAsia="en-US"/>
        </w:rPr>
        <w:t xml:space="preserve">1. Báo giá cho các danh mục, thiết bị y tế và dịch </w:t>
      </w:r>
      <w:r>
        <w:rPr>
          <w:rFonts w:ascii="Times New Roman" w:eastAsia="Times New Roman" w:hAnsi="Times New Roman" w:cs="Times New Roman"/>
          <w:color w:val="000000"/>
          <w:sz w:val="26"/>
          <w:szCs w:val="26"/>
          <w:shd w:val="clear" w:color="auto" w:fill="FFFFFF"/>
          <w:lang w:eastAsia="en-US"/>
        </w:rPr>
        <w:t>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51"/>
        <w:gridCol w:w="1386"/>
        <w:gridCol w:w="881"/>
        <w:gridCol w:w="736"/>
        <w:gridCol w:w="1119"/>
        <w:gridCol w:w="897"/>
        <w:gridCol w:w="1126"/>
      </w:tblGrid>
      <w:tr w:rsidR="007F3193">
        <w:trPr>
          <w:trHeight w:val="711"/>
          <w:tblHeader/>
          <w:jc w:val="center"/>
        </w:trPr>
        <w:tc>
          <w:tcPr>
            <w:tcW w:w="463"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br w:type="page"/>
            </w:r>
            <w:r>
              <w:rPr>
                <w:rFonts w:ascii="Times New Roman" w:eastAsia="Times New Roman" w:hAnsi="Times New Roman" w:cs="Times New Roman"/>
                <w:b/>
                <w:bCs/>
                <w:color w:val="000000"/>
                <w:sz w:val="24"/>
                <w:szCs w:val="24"/>
                <w:lang w:eastAsia="en-US"/>
              </w:rPr>
              <w:t>STT</w:t>
            </w:r>
          </w:p>
        </w:tc>
        <w:tc>
          <w:tcPr>
            <w:tcW w:w="1004"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b/>
                <w:bCs/>
                <w:color w:val="000000"/>
                <w:sz w:val="24"/>
                <w:szCs w:val="24"/>
                <w:lang w:eastAsia="en-US"/>
              </w:rPr>
              <w:t>Tên hàng hóa</w:t>
            </w:r>
          </w:p>
        </w:tc>
        <w:tc>
          <w:tcPr>
            <w:tcW w:w="842"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b/>
                <w:bCs/>
                <w:color w:val="000000"/>
                <w:sz w:val="24"/>
                <w:szCs w:val="24"/>
                <w:lang w:eastAsia="en-US"/>
              </w:rPr>
              <w:t>Tiêu chuẩn kỹ thuật</w:t>
            </w:r>
          </w:p>
        </w:tc>
        <w:tc>
          <w:tcPr>
            <w:tcW w:w="557"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b/>
                <w:bCs/>
                <w:color w:val="000000"/>
                <w:sz w:val="24"/>
                <w:szCs w:val="24"/>
                <w:lang w:eastAsia="en-US"/>
              </w:rPr>
              <w:t>Quy cách đóng gói</w:t>
            </w:r>
          </w:p>
        </w:tc>
        <w:tc>
          <w:tcPr>
            <w:tcW w:w="357"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b/>
                <w:bCs/>
                <w:color w:val="000000"/>
                <w:sz w:val="24"/>
                <w:szCs w:val="24"/>
                <w:lang w:eastAsia="en-US"/>
              </w:rPr>
              <w:t>Đơn vị tính</w:t>
            </w:r>
          </w:p>
        </w:tc>
        <w:tc>
          <w:tcPr>
            <w:tcW w:w="693"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b/>
                <w:bCs/>
                <w:color w:val="000000"/>
                <w:sz w:val="24"/>
                <w:szCs w:val="24"/>
                <w:lang w:eastAsia="en-US"/>
              </w:rPr>
              <w:t>Số lượng</w:t>
            </w:r>
          </w:p>
        </w:tc>
        <w:tc>
          <w:tcPr>
            <w:tcW w:w="542" w:type="pct"/>
            <w:vAlign w:val="center"/>
          </w:tcPr>
          <w:p w:rsidR="007F3193" w:rsidRDefault="006A5A59">
            <w:pPr>
              <w:tabs>
                <w:tab w:val="left" w:pos="426"/>
              </w:tabs>
              <w:jc w:val="cente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Thành tiền</w:t>
            </w:r>
          </w:p>
          <w:p w:rsidR="007F3193" w:rsidRDefault="006A5A59">
            <w:pPr>
              <w:tabs>
                <w:tab w:val="left" w:pos="426"/>
              </w:tabs>
              <w:jc w:val="cente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(VNĐ)</w:t>
            </w:r>
          </w:p>
        </w:tc>
        <w:tc>
          <w:tcPr>
            <w:tcW w:w="542" w:type="pct"/>
            <w:vAlign w:val="center"/>
          </w:tcPr>
          <w:p w:rsidR="007F3193" w:rsidRDefault="006A5A59">
            <w:pPr>
              <w:tabs>
                <w:tab w:val="left" w:pos="426"/>
              </w:tabs>
              <w:jc w:val="center"/>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w:t>
            </w:r>
          </w:p>
        </w:tc>
      </w:tr>
      <w:tr w:rsidR="007F3193">
        <w:trPr>
          <w:jc w:val="center"/>
        </w:trPr>
        <w:tc>
          <w:tcPr>
            <w:tcW w:w="463"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1004" w:type="pct"/>
            <w:vAlign w:val="center"/>
          </w:tcPr>
          <w:p w:rsidR="007F3193" w:rsidRDefault="006A5A59">
            <w:pPr>
              <w:tabs>
                <w:tab w:val="left" w:pos="426"/>
              </w:tabs>
              <w:jc w:val="both"/>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842" w:type="pct"/>
            <w:vAlign w:val="center"/>
          </w:tcPr>
          <w:p w:rsidR="007F3193" w:rsidRDefault="006A5A59">
            <w:pPr>
              <w:tabs>
                <w:tab w:val="left" w:pos="426"/>
              </w:tabs>
              <w:jc w:val="both"/>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557"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357"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693"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c>
          <w:tcPr>
            <w:tcW w:w="542" w:type="pct"/>
            <w:vAlign w:val="center"/>
          </w:tcPr>
          <w:p w:rsidR="007F3193" w:rsidRDefault="007F3193">
            <w:pPr>
              <w:tabs>
                <w:tab w:val="left" w:pos="426"/>
              </w:tabs>
              <w:jc w:val="center"/>
              <w:rPr>
                <w:rFonts w:ascii="Times New Roman" w:eastAsia="Times New Roman" w:hAnsi="Times New Roman" w:cs="Times New Roman"/>
                <w:color w:val="000000"/>
                <w:sz w:val="26"/>
                <w:szCs w:val="26"/>
                <w:lang w:val="fr-FR" w:eastAsia="en-US"/>
              </w:rPr>
            </w:pPr>
          </w:p>
        </w:tc>
        <w:tc>
          <w:tcPr>
            <w:tcW w:w="542" w:type="pct"/>
            <w:vAlign w:val="center"/>
          </w:tcPr>
          <w:p w:rsidR="007F3193" w:rsidRDefault="006A5A59">
            <w:pPr>
              <w:tabs>
                <w:tab w:val="left" w:pos="426"/>
              </w:tabs>
              <w:jc w:val="center"/>
              <w:rPr>
                <w:rFonts w:ascii="Times New Roman" w:eastAsia="Times New Roman" w:hAnsi="Times New Roman" w:cs="Times New Roman"/>
                <w:color w:val="000000"/>
                <w:sz w:val="26"/>
                <w:szCs w:val="26"/>
                <w:lang w:val="fr-FR" w:eastAsia="en-US"/>
              </w:rPr>
            </w:pPr>
            <w:r>
              <w:rPr>
                <w:rFonts w:ascii="Times New Roman" w:eastAsia="Times New Roman" w:hAnsi="Times New Roman" w:cs="Times New Roman"/>
                <w:color w:val="000000"/>
                <w:sz w:val="26"/>
                <w:szCs w:val="26"/>
                <w:lang w:val="fr-FR" w:eastAsia="en-US"/>
              </w:rPr>
              <w:t>………..</w:t>
            </w:r>
          </w:p>
        </w:tc>
      </w:tr>
    </w:tbl>
    <w:p w:rsidR="007F3193" w:rsidRDefault="006A5A59">
      <w:pPr>
        <w:shd w:val="clear" w:color="auto" w:fill="FFFFFF"/>
        <w:spacing w:before="120" w:line="288" w:lineRule="auto"/>
        <w:rPr>
          <w:rFonts w:ascii="Times New Roman" w:eastAsia="Times New Roman" w:hAnsi="Times New Roman" w:cs="Times New Roman"/>
          <w:color w:val="000000"/>
          <w:sz w:val="26"/>
          <w:szCs w:val="26"/>
          <w:lang w:eastAsia="en-US"/>
        </w:rPr>
      </w:pPr>
      <w:r>
        <w:rPr>
          <w:rFonts w:ascii="Times New Roman" w:eastAsia="Times New Roman" w:hAnsi="Times New Roman" w:cs="Times New Roman"/>
          <w:i/>
          <w:iCs/>
          <w:color w:val="000000"/>
          <w:sz w:val="26"/>
          <w:szCs w:val="26"/>
          <w:shd w:val="clear" w:color="auto" w:fill="FFFFFF"/>
          <w:lang w:eastAsia="en-US"/>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rsidR="007F3193" w:rsidRDefault="006A5A59">
      <w:pPr>
        <w:shd w:val="clear" w:color="auto" w:fill="FFFFFF"/>
        <w:spacing w:line="288"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2. Báo giá này có hiệu lực trong vòng: .... ngày, kể từ ngà</w:t>
      </w:r>
      <w:r>
        <w:rPr>
          <w:rFonts w:ascii="Times New Roman" w:eastAsia="Times New Roman" w:hAnsi="Times New Roman" w:cs="Times New Roman"/>
          <w:color w:val="000000"/>
          <w:sz w:val="26"/>
          <w:szCs w:val="26"/>
          <w:lang w:eastAsia="en-US"/>
        </w:rPr>
        <w:t>y ... tháng ... năm ... </w:t>
      </w:r>
      <w:r>
        <w:rPr>
          <w:rFonts w:ascii="Times New Roman" w:eastAsia="Times New Roman" w:hAnsi="Times New Roman" w:cs="Times New Roman"/>
          <w:i/>
          <w:iCs/>
          <w:color w:val="000000"/>
          <w:sz w:val="26"/>
          <w:szCs w:val="26"/>
          <w:lang w:eastAsia="en-US"/>
        </w:rPr>
        <w:t>[ghi cụ thể số ngày nhưng không nhỏ hơn 90 ngày]</w:t>
      </w:r>
      <w:r>
        <w:rPr>
          <w:rFonts w:ascii="Times New Roman" w:eastAsia="Times New Roman" w:hAnsi="Times New Roman" w:cs="Times New Roman"/>
          <w:color w:val="000000"/>
          <w:sz w:val="26"/>
          <w:szCs w:val="26"/>
          <w:lang w:eastAsia="en-US"/>
        </w:rPr>
        <w:t>, kể từ ngày ... tháng... năm ... </w:t>
      </w:r>
      <w:r>
        <w:rPr>
          <w:rFonts w:ascii="Times New Roman" w:eastAsia="Times New Roman" w:hAnsi="Times New Roman" w:cs="Times New Roman"/>
          <w:i/>
          <w:iCs/>
          <w:color w:val="000000"/>
          <w:sz w:val="26"/>
          <w:szCs w:val="26"/>
          <w:lang w:eastAsia="en-US"/>
        </w:rPr>
        <w:t>[ghi ngày ....tháng...năm... kết thúc nhận báo giá phù hợp với thông tin tại khoản 4 Mục I - Yêu cầu báo giá].</w:t>
      </w:r>
    </w:p>
    <w:p w:rsidR="007F3193" w:rsidRDefault="006A5A59">
      <w:pPr>
        <w:shd w:val="clear" w:color="auto" w:fill="FFFFFF"/>
        <w:spacing w:line="288"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3. Chúng tôi cam kết:</w:t>
      </w:r>
    </w:p>
    <w:p w:rsidR="007F3193" w:rsidRDefault="006A5A59">
      <w:pPr>
        <w:spacing w:after="120"/>
        <w:jc w:val="both"/>
        <w:rPr>
          <w:rFonts w:ascii="Times New Roman" w:eastAsia="Times New Roman" w:hAnsi="Times New Roman" w:cs="Times New Roman"/>
          <w:color w:val="000000"/>
          <w:sz w:val="26"/>
          <w:szCs w:val="26"/>
          <w:lang w:eastAsia="en-US"/>
        </w:rPr>
      </w:pPr>
      <w:bookmarkStart w:id="1" w:name="diem_a_1_5"/>
      <w:r>
        <w:rPr>
          <w:rFonts w:ascii="Times New Roman" w:eastAsia="Times New Roman" w:hAnsi="Times New Roman" w:cs="Times New Roman"/>
          <w:color w:val="000000"/>
          <w:sz w:val="26"/>
          <w:szCs w:val="26"/>
          <w:lang w:eastAsia="en-US"/>
        </w:rPr>
        <w:t xml:space="preserve">- Là doanh </w:t>
      </w:r>
      <w:r>
        <w:rPr>
          <w:rFonts w:ascii="Times New Roman" w:eastAsia="Times New Roman" w:hAnsi="Times New Roman" w:cs="Times New Roman"/>
          <w:color w:val="000000"/>
          <w:sz w:val="26"/>
          <w:szCs w:val="26"/>
          <w:lang w:eastAsia="en-US"/>
        </w:rPr>
        <w:t>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w:t>
      </w:r>
      <w:r>
        <w:rPr>
          <w:rFonts w:ascii="Times New Roman" w:eastAsia="Times New Roman" w:hAnsi="Times New Roman" w:cs="Times New Roman"/>
          <w:color w:val="000000"/>
          <w:sz w:val="26"/>
          <w:szCs w:val="26"/>
          <w:lang w:eastAsia="en-US"/>
        </w:rPr>
        <w:t>t động theo pháp luật nước ngoài</w:t>
      </w:r>
      <w:bookmarkEnd w:id="1"/>
      <w:r>
        <w:rPr>
          <w:rFonts w:ascii="Times New Roman" w:eastAsia="Times New Roman" w:hAnsi="Times New Roman" w:cs="Times New Roman"/>
          <w:color w:val="000000"/>
          <w:sz w:val="26"/>
          <w:szCs w:val="26"/>
          <w:lang w:eastAsia="en-US"/>
        </w:rPr>
        <w:t>).</w:t>
      </w:r>
    </w:p>
    <w:p w:rsidR="007F3193" w:rsidRDefault="006A5A59">
      <w:pPr>
        <w:spacing w:after="120"/>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Hạch toán tài chính độc lập;</w:t>
      </w:r>
    </w:p>
    <w:p w:rsidR="007F3193" w:rsidRDefault="006A5A59">
      <w:pPr>
        <w:spacing w:after="120"/>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Không đang trong quá trình thực hiện thủ tục giải thể hoặc bị thu hồi giấy chứng nhận đăng ký doanh nghiệp, giấy chứng nhận đăng ký hợp tác xã, liên hiệp hợp tác xã, tổ hợp tác; không thuộ</w:t>
      </w:r>
      <w:r>
        <w:rPr>
          <w:rFonts w:ascii="Times New Roman" w:eastAsia="Times New Roman" w:hAnsi="Times New Roman" w:cs="Times New Roman"/>
          <w:color w:val="000000"/>
          <w:sz w:val="26"/>
          <w:szCs w:val="26"/>
          <w:lang w:eastAsia="en-US"/>
        </w:rPr>
        <w:t>c trường hợp mất khả năng thanh toán theo quy định của pháp luật về phá sản;</w:t>
      </w:r>
    </w:p>
    <w:p w:rsidR="007F3193" w:rsidRDefault="006A5A59">
      <w:pPr>
        <w:spacing w:after="120"/>
        <w:rPr>
          <w:rFonts w:ascii="Times New Roman" w:eastAsia="Times New Roman" w:hAnsi="Times New Roman" w:cs="Times New Roman"/>
          <w:color w:val="000000"/>
          <w:sz w:val="26"/>
          <w:szCs w:val="26"/>
          <w:lang w:eastAsia="en-US"/>
        </w:rPr>
      </w:pPr>
      <w:bookmarkStart w:id="2" w:name="diem_d_1_5"/>
      <w:r>
        <w:rPr>
          <w:rFonts w:ascii="Times New Roman" w:eastAsia="Times New Roman" w:hAnsi="Times New Roman" w:cs="Times New Roman"/>
          <w:color w:val="000000"/>
          <w:sz w:val="26"/>
          <w:szCs w:val="26"/>
          <w:lang w:eastAsia="en-US"/>
        </w:rPr>
        <w:t>- Có tên trên Hệ thống mạng đấu thầu quốc gia trước khi phê duyệt kết quả lựa chọn nhà thầu, nhà đầu tư;</w:t>
      </w:r>
      <w:bookmarkEnd w:id="2"/>
      <w:r>
        <w:rPr>
          <w:rFonts w:ascii="Times New Roman" w:eastAsia="Times New Roman" w:hAnsi="Times New Roman" w:cs="Times New Roman"/>
          <w:color w:val="000000"/>
          <w:sz w:val="26"/>
          <w:szCs w:val="26"/>
          <w:lang w:eastAsia="en-US"/>
        </w:rPr>
        <w:t xml:space="preserve"> </w:t>
      </w:r>
    </w:p>
    <w:p w:rsidR="007F3193" w:rsidRDefault="006A5A59">
      <w:pPr>
        <w:spacing w:after="120"/>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Không đang trong thời gian bị cấm tham dự thầu theo quyết định của</w:t>
      </w:r>
      <w:r>
        <w:rPr>
          <w:rFonts w:ascii="Times New Roman" w:eastAsia="Times New Roman" w:hAnsi="Times New Roman" w:cs="Times New Roman"/>
          <w:color w:val="000000"/>
          <w:sz w:val="26"/>
          <w:szCs w:val="26"/>
          <w:lang w:eastAsia="en-US"/>
        </w:rPr>
        <w:t xml:space="preserve"> người có thẩm quyền, Bộ trưởng, Thủ trưởng cơ quan ngang Bộ, cơ quan thuộc Chính phủ, cơ quan khác ở Trung ương, Chủ tịch Ủy ban nhân dân cấp tỉnh quy định tại </w:t>
      </w:r>
      <w:bookmarkStart w:id="3" w:name="tc_3"/>
      <w:r>
        <w:rPr>
          <w:rFonts w:ascii="Times New Roman" w:eastAsia="Times New Roman" w:hAnsi="Times New Roman" w:cs="Times New Roman"/>
          <w:color w:val="000000"/>
          <w:sz w:val="26"/>
          <w:szCs w:val="26"/>
          <w:lang w:eastAsia="en-US"/>
        </w:rPr>
        <w:t xml:space="preserve">khoản 3 Điều 87 của Luật </w:t>
      </w:r>
      <w:bookmarkEnd w:id="3"/>
      <w:r>
        <w:rPr>
          <w:rFonts w:ascii="Times New Roman" w:eastAsia="Times New Roman" w:hAnsi="Times New Roman" w:cs="Times New Roman"/>
          <w:color w:val="000000"/>
          <w:sz w:val="26"/>
          <w:szCs w:val="26"/>
          <w:lang w:eastAsia="en-US"/>
        </w:rPr>
        <w:t xml:space="preserve">đấu thầu; </w:t>
      </w:r>
    </w:p>
    <w:p w:rsidR="007F3193" w:rsidRDefault="006A5A59">
      <w:pPr>
        <w:spacing w:after="120"/>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Không đang bị truy cứu trách nhiệm hình sự;</w:t>
      </w:r>
    </w:p>
    <w:p w:rsidR="007F3193" w:rsidRDefault="006A5A59">
      <w:pPr>
        <w:spacing w:after="120"/>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Có tên tron</w:t>
      </w:r>
      <w:r>
        <w:rPr>
          <w:rFonts w:ascii="Times New Roman" w:eastAsia="Times New Roman" w:hAnsi="Times New Roman" w:cs="Times New Roman"/>
          <w:color w:val="000000"/>
          <w:sz w:val="26"/>
          <w:szCs w:val="26"/>
          <w:lang w:eastAsia="en-US"/>
        </w:rPr>
        <w:t>g danh sách ngắn đối với trường hợp đã lựa chọn được danh sách ngắn;</w:t>
      </w:r>
    </w:p>
    <w:p w:rsidR="007F3193" w:rsidRDefault="006A5A59">
      <w:pPr>
        <w:shd w:val="clear" w:color="auto" w:fill="FFFFFF"/>
        <w:spacing w:line="288"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Giá trị của các danh mục nêu trong báo giá là phù hợp, không vi phạm quy định của pháp luật về cạnh tranh, bán phá giá.</w:t>
      </w:r>
    </w:p>
    <w:p w:rsidR="007F3193" w:rsidRDefault="006A5A59">
      <w:pPr>
        <w:shd w:val="clear" w:color="auto" w:fill="FFFFFF"/>
        <w:spacing w:line="288"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lastRenderedPageBreak/>
        <w:t>- Những thông tin nêu trong báo giá là trung thực.</w:t>
      </w:r>
    </w:p>
    <w:p w:rsidR="007F3193" w:rsidRDefault="006A5A59">
      <w:pPr>
        <w:shd w:val="clear" w:color="auto" w:fill="FFFFFF"/>
        <w:spacing w:line="288" w:lineRule="auto"/>
        <w:jc w:val="both"/>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xml:space="preserve">* Đối với nhà </w:t>
      </w:r>
      <w:r>
        <w:rPr>
          <w:rFonts w:ascii="Times New Roman" w:eastAsia="Times New Roman" w:hAnsi="Times New Roman" w:cs="Times New Roman"/>
          <w:i/>
          <w:iCs/>
          <w:color w:val="000000"/>
          <w:sz w:val="26"/>
          <w:szCs w:val="26"/>
          <w:lang w:eastAsia="en-US"/>
        </w:rPr>
        <w:t>thầu là hộ kinh doanh</w:t>
      </w:r>
    </w:p>
    <w:p w:rsidR="007F3193" w:rsidRDefault="006A5A59">
      <w:pPr>
        <w:shd w:val="clear" w:color="auto" w:fill="FFFFFF"/>
        <w:spacing w:line="288" w:lineRule="auto"/>
        <w:jc w:val="both"/>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Chúng tôi cam kết:</w:t>
      </w:r>
    </w:p>
    <w:p w:rsidR="007F3193" w:rsidRDefault="006A5A59">
      <w:pPr>
        <w:spacing w:after="120"/>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Có giấy chứng nhận đăng ký hộ kinh doanh theo quy định của pháp luật;</w:t>
      </w:r>
    </w:p>
    <w:p w:rsidR="007F3193" w:rsidRDefault="006A5A59">
      <w:pPr>
        <w:spacing w:after="120"/>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Không đang trong quá trình chấm dứt hoạt động hoặc bị thu hồi giấy chứng nhận đăng ký hộ kinh doanh; chủ hộ kinh doanh không đang bị truy cứu</w:t>
      </w:r>
      <w:r>
        <w:rPr>
          <w:rFonts w:ascii="Times New Roman" w:eastAsia="Times New Roman" w:hAnsi="Times New Roman" w:cs="Times New Roman"/>
          <w:i/>
          <w:iCs/>
          <w:color w:val="000000"/>
          <w:sz w:val="26"/>
          <w:szCs w:val="26"/>
          <w:lang w:eastAsia="en-US"/>
        </w:rPr>
        <w:t xml:space="preserve"> trách nhiệm hình sự;</w:t>
      </w:r>
    </w:p>
    <w:p w:rsidR="007F3193" w:rsidRDefault="006A5A59">
      <w:pPr>
        <w:spacing w:after="120"/>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xml:space="preserve">- Có tên trên Hệ thống mạng đấu thầu quốc gia trước khi phê duyệt kết quả lựa chọn nhà thầu, nhà đầu tư; </w:t>
      </w:r>
    </w:p>
    <w:p w:rsidR="007F3193" w:rsidRDefault="006A5A59">
      <w:pPr>
        <w:spacing w:after="120"/>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Không đang trong thời gian bị cấm tham dự thầu theo quyết định của người có thẩm quyền, Bộ trưởng, Thủ trưởng cơ quan nga</w:t>
      </w:r>
      <w:r>
        <w:rPr>
          <w:rFonts w:ascii="Times New Roman" w:eastAsia="Times New Roman" w:hAnsi="Times New Roman" w:cs="Times New Roman"/>
          <w:i/>
          <w:iCs/>
          <w:color w:val="000000"/>
          <w:sz w:val="26"/>
          <w:szCs w:val="26"/>
          <w:lang w:eastAsia="en-US"/>
        </w:rPr>
        <w:t xml:space="preserve">ng Bộ, cơ quan thuộc Chính phủ, cơ quan khác ở Trung ương, Chủ tịch Ủy ban nhân dân cấp tỉnh quy định tại khoản 3 Điều 87 của Luật đấu thầu; </w:t>
      </w:r>
    </w:p>
    <w:p w:rsidR="007F3193" w:rsidRDefault="006A5A59">
      <w:pPr>
        <w:shd w:val="clear" w:color="auto" w:fill="FFFFFF"/>
        <w:spacing w:line="288" w:lineRule="auto"/>
        <w:jc w:val="both"/>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Giá trị của các danh mục nêu trong báo giá là phù hợp, không vi phạm quy định của pháp luật về cạnh tranh, bán p</w:t>
      </w:r>
      <w:r>
        <w:rPr>
          <w:rFonts w:ascii="Times New Roman" w:eastAsia="Times New Roman" w:hAnsi="Times New Roman" w:cs="Times New Roman"/>
          <w:i/>
          <w:iCs/>
          <w:color w:val="000000"/>
          <w:sz w:val="26"/>
          <w:szCs w:val="26"/>
          <w:lang w:eastAsia="en-US"/>
        </w:rPr>
        <w:t>há giá.</w:t>
      </w:r>
    </w:p>
    <w:p w:rsidR="007F3193" w:rsidRDefault="006A5A59">
      <w:pPr>
        <w:shd w:val="clear" w:color="auto" w:fill="FFFFFF"/>
        <w:spacing w:line="288" w:lineRule="auto"/>
        <w:jc w:val="both"/>
        <w:rPr>
          <w:rFonts w:ascii="Times New Roman" w:eastAsia="Times New Roman" w:hAnsi="Times New Roman" w:cs="Times New Roman"/>
          <w:i/>
          <w:iCs/>
          <w:color w:val="000000"/>
          <w:sz w:val="26"/>
          <w:szCs w:val="26"/>
          <w:lang w:eastAsia="en-US"/>
        </w:rPr>
      </w:pPr>
      <w:r>
        <w:rPr>
          <w:rFonts w:ascii="Times New Roman" w:eastAsia="Times New Roman" w:hAnsi="Times New Roman" w:cs="Times New Roman"/>
          <w:i/>
          <w:iCs/>
          <w:color w:val="000000"/>
          <w:sz w:val="26"/>
          <w:szCs w:val="26"/>
          <w:lang w:eastAsia="en-US"/>
        </w:rPr>
        <w:t>- Những thông tin nêu trong báo giá là trung thực.</w:t>
      </w:r>
    </w:p>
    <w:p w:rsidR="007F3193" w:rsidRDefault="007F3193">
      <w:pPr>
        <w:shd w:val="clear" w:color="auto" w:fill="FFFFFF"/>
        <w:spacing w:line="288" w:lineRule="auto"/>
        <w:jc w:val="both"/>
        <w:rPr>
          <w:rFonts w:ascii="Times New Roman" w:eastAsia="Times New Roman" w:hAnsi="Times New Roman" w:cs="Times New Roman"/>
          <w:color w:val="000000"/>
          <w:sz w:val="26"/>
          <w:szCs w:val="26"/>
          <w:lang w:eastAsia="en-US"/>
        </w:rPr>
      </w:pPr>
    </w:p>
    <w:tbl>
      <w:tblPr>
        <w:tblW w:w="8990" w:type="dxa"/>
        <w:tblLook w:val="04A0" w:firstRow="1" w:lastRow="0" w:firstColumn="1" w:lastColumn="0" w:noHBand="0" w:noVBand="1"/>
      </w:tblPr>
      <w:tblGrid>
        <w:gridCol w:w="2134"/>
        <w:gridCol w:w="6856"/>
      </w:tblGrid>
      <w:tr w:rsidR="007F3193">
        <w:trPr>
          <w:trHeight w:val="2020"/>
        </w:trPr>
        <w:tc>
          <w:tcPr>
            <w:tcW w:w="2134" w:type="dxa"/>
          </w:tcPr>
          <w:p w:rsidR="007F3193" w:rsidRDefault="007F3193">
            <w:pPr>
              <w:spacing w:line="360" w:lineRule="auto"/>
              <w:jc w:val="center"/>
              <w:rPr>
                <w:rFonts w:ascii="Times New Roman" w:eastAsia="Times New Roman" w:hAnsi="Times New Roman" w:cs="Times New Roman"/>
                <w:color w:val="000000"/>
                <w:sz w:val="28"/>
                <w:szCs w:val="28"/>
                <w:lang w:eastAsia="en-US"/>
              </w:rPr>
            </w:pPr>
          </w:p>
        </w:tc>
        <w:tc>
          <w:tcPr>
            <w:tcW w:w="6856" w:type="dxa"/>
          </w:tcPr>
          <w:p w:rsidR="007F3193" w:rsidRDefault="006A5A59">
            <w:pPr>
              <w:tabs>
                <w:tab w:val="left" w:pos="12474"/>
              </w:tabs>
              <w:spacing w:line="312"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 xml:space="preserve">       </w:t>
            </w:r>
            <w:r>
              <w:rPr>
                <w:rFonts w:ascii="Times New Roman" w:eastAsia="Times New Roman" w:hAnsi="Times New Roman" w:cs="Times New Roman"/>
                <w:color w:val="000000"/>
                <w:sz w:val="28"/>
                <w:szCs w:val="28"/>
                <w:lang w:eastAsia="en-US"/>
              </w:rPr>
              <w:t>Ngày……..tháng……..năm……..</w:t>
            </w:r>
          </w:p>
          <w:p w:rsidR="007F3193" w:rsidRDefault="006A5A59">
            <w:pPr>
              <w:spacing w:line="360" w:lineRule="auto"/>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b/>
                <w:bCs/>
                <w:color w:val="000000"/>
                <w:sz w:val="28"/>
                <w:szCs w:val="28"/>
                <w:shd w:val="clear" w:color="auto" w:fill="FFFFFF"/>
                <w:lang w:eastAsia="en-US"/>
              </w:rPr>
              <w:t>Đại diện hợp pháp của hãng sản xuất, nhà cung cấp</w:t>
            </w:r>
            <w:r>
              <w:rPr>
                <w:rFonts w:ascii="Times New Roman" w:eastAsia="Times New Roman" w:hAnsi="Times New Roman" w:cs="Times New Roman"/>
                <w:b/>
                <w:bCs/>
                <w:color w:val="000000"/>
                <w:sz w:val="28"/>
                <w:szCs w:val="28"/>
                <w:shd w:val="clear" w:color="auto" w:fill="FFFFFF"/>
                <w:lang w:eastAsia="en-US"/>
              </w:rPr>
              <w:br/>
            </w:r>
            <w:r>
              <w:rPr>
                <w:rFonts w:ascii="Times New Roman" w:eastAsia="Times New Roman" w:hAnsi="Times New Roman" w:cs="Times New Roman"/>
                <w:i/>
                <w:iCs/>
                <w:color w:val="000000"/>
                <w:sz w:val="28"/>
                <w:szCs w:val="28"/>
                <w:shd w:val="clear" w:color="auto" w:fill="FFFFFF"/>
                <w:lang w:eastAsia="en-US"/>
              </w:rPr>
              <w:t>(Ký tên, đóng dấu (nếu có))</w:t>
            </w:r>
          </w:p>
        </w:tc>
      </w:tr>
    </w:tbl>
    <w:p w:rsidR="007F3193" w:rsidRDefault="007F3193">
      <w:pPr>
        <w:ind w:firstLine="113"/>
        <w:jc w:val="center"/>
        <w:rPr>
          <w:rFonts w:ascii="Calibri" w:eastAsia="Calibri" w:hAnsi="Calibri" w:cs="Times New Roman"/>
          <w:color w:val="000000"/>
          <w:kern w:val="2"/>
          <w:sz w:val="24"/>
          <w:szCs w:val="24"/>
          <w:lang w:eastAsia="en-US"/>
          <w14:ligatures w14:val="standardContextual"/>
        </w:rPr>
      </w:pPr>
    </w:p>
    <w:p w:rsidR="007F3193" w:rsidRDefault="007F3193">
      <w:pPr>
        <w:ind w:firstLine="113"/>
        <w:jc w:val="center"/>
        <w:rPr>
          <w:rFonts w:ascii="Calibri" w:eastAsia="Calibri" w:hAnsi="Calibri" w:cs="Times New Roman"/>
          <w:color w:val="000000"/>
          <w:kern w:val="2"/>
          <w:sz w:val="24"/>
          <w:szCs w:val="24"/>
          <w:lang w:eastAsia="en-US"/>
          <w14:ligatures w14:val="standardContextual"/>
        </w:rPr>
      </w:pPr>
    </w:p>
    <w:p w:rsidR="007F3193" w:rsidRDefault="007F3193"/>
    <w:p w:rsidR="007F3193" w:rsidRDefault="007F3193"/>
    <w:p w:rsidR="007F3193" w:rsidRDefault="007F3193"/>
    <w:p w:rsidR="007F3193" w:rsidRDefault="007F3193"/>
    <w:sectPr w:rsidR="007F3193">
      <w:pgSz w:w="11907" w:h="16840"/>
      <w:pgMar w:top="1134" w:right="1134" w:bottom="1134" w:left="1701"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15:restartNumberingAfterBreak="0">
    <w:nsid w:val="49C9B322"/>
    <w:multiLevelType w:val="singleLevel"/>
    <w:tmpl w:val="49C9B322"/>
    <w:lvl w:ilvl="0">
      <w:start w:val="2"/>
      <w:numFmt w:val="decimal"/>
      <w:suff w:val="space"/>
      <w:lvlText w:val="%1."/>
      <w:lvlJc w:val="left"/>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160900"/>
    <w:rsid w:val="00050A31"/>
    <w:rsid w:val="000716D2"/>
    <w:rsid w:val="00071AAB"/>
    <w:rsid w:val="000B76C4"/>
    <w:rsid w:val="000C5610"/>
    <w:rsid w:val="000E6552"/>
    <w:rsid w:val="000F3A4F"/>
    <w:rsid w:val="000F59AC"/>
    <w:rsid w:val="00102593"/>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06362"/>
    <w:rsid w:val="00414627"/>
    <w:rsid w:val="00425D63"/>
    <w:rsid w:val="004643D8"/>
    <w:rsid w:val="00497C24"/>
    <w:rsid w:val="004C7BA5"/>
    <w:rsid w:val="004E7628"/>
    <w:rsid w:val="004F48F2"/>
    <w:rsid w:val="005149B1"/>
    <w:rsid w:val="00537FE7"/>
    <w:rsid w:val="005647F2"/>
    <w:rsid w:val="005662D1"/>
    <w:rsid w:val="00573A09"/>
    <w:rsid w:val="005A4526"/>
    <w:rsid w:val="005C1B16"/>
    <w:rsid w:val="005E53D0"/>
    <w:rsid w:val="006002EB"/>
    <w:rsid w:val="006128EF"/>
    <w:rsid w:val="006264B4"/>
    <w:rsid w:val="00643033"/>
    <w:rsid w:val="00644C8A"/>
    <w:rsid w:val="00644CC3"/>
    <w:rsid w:val="00661468"/>
    <w:rsid w:val="006649F0"/>
    <w:rsid w:val="0067245D"/>
    <w:rsid w:val="0068470E"/>
    <w:rsid w:val="00695DCD"/>
    <w:rsid w:val="006A05CC"/>
    <w:rsid w:val="006A35A7"/>
    <w:rsid w:val="006A5A59"/>
    <w:rsid w:val="007152D7"/>
    <w:rsid w:val="00746C14"/>
    <w:rsid w:val="007C2C59"/>
    <w:rsid w:val="007F3193"/>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92F6B"/>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0B7C"/>
    <w:rsid w:val="00F8455C"/>
    <w:rsid w:val="1DF50633"/>
    <w:rsid w:val="2D005CE3"/>
    <w:rsid w:val="34E119DA"/>
    <w:rsid w:val="3D1847CA"/>
    <w:rsid w:val="401D15BF"/>
    <w:rsid w:val="51E36EDA"/>
    <w:rsid w:val="62D25E64"/>
    <w:rsid w:val="67160900"/>
    <w:rsid w:val="79C42B56"/>
    <w:rsid w:val="7CA72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7726F"/>
  <w15:docId w15:val="{FD929A7D-896D-4DD9-A331-A51AA7BB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4" w:qFormat="0"/>
    <w:lsdException w:name="header" w:qFormat="0"/>
    <w:lsdException w:name="caption" w:semiHidden="1" w:unhideWhenUsed="1"/>
    <w:lsdException w:name="envelope address" w:qFormat="0"/>
    <w:lsdException w:name="envelope return" w:qFormat="0"/>
    <w:lsdException w:name="footnote reference" w:qFormat="0"/>
    <w:lsdException w:name="List Bullet" w:qFormat="0"/>
    <w:lsdException w:name="List Number" w:qFormat="0"/>
    <w:lsdException w:name="List 3" w:qFormat="0"/>
    <w:lsdException w:name="List Bullet 2" w:qFormat="0"/>
    <w:lsdException w:name="List Bullet 5" w:qFormat="0"/>
    <w:lsdException w:name="List Number 2" w:qFormat="0"/>
    <w:lsdException w:name="List Number 3" w:qFormat="0"/>
    <w:lsdException w:name="List Number 5" w:qFormat="0"/>
    <w:lsdException w:name="Closing" w:qFormat="0"/>
    <w:lsdException w:name="Default Paragraph Font" w:semiHidden="1" w:qFormat="0"/>
    <w:lsdException w:name="Body Text" w:qFormat="0"/>
    <w:lsdException w:name="Body Text Indent" w:qFormat="0"/>
    <w:lsdException w:name="List Continue 2" w:qFormat="0"/>
    <w:lsdException w:name="List Continue 3" w:qFormat="0"/>
    <w:lsdException w:name="Body Text 2" w:qFormat="0"/>
    <w:lsdException w:name="Body Text Indent 3" w:qFormat="0"/>
    <w:lsdException w:name="Block Text" w:qFormat="0"/>
    <w:lsdException w:name="E-mail Signature" w:qFormat="0"/>
    <w:lsdException w:name="HTML Top of Form" w:semiHidden="1" w:uiPriority="99" w:unhideWhenUsed="1" w:qFormat="0"/>
    <w:lsdException w:name="HTML Bottom of Form" w:semiHidden="1" w:uiPriority="99" w:unhideWhenUsed="1" w:qFormat="0"/>
    <w:lsdException w:name="HTML Preformatted" w:qFormat="0"/>
    <w:lsdException w:name="HTML Variable" w:qFormat="0"/>
    <w:lsdException w:name="Normal Table" w:semiHidden="1" w:unhideWhenUsed="1" w:qFormat="0"/>
    <w:lsdException w:name="annotation subject"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qFormat="0"/>
    <w:lsdException w:name="Table Columns 4" w:semiHidden="1" w:unhideWhenUsed="1" w:qFormat="0"/>
    <w:lsdException w:name="Table Columns 5" w:semiHidden="1" w:unhideWhenUsed="1" w:qFormat="0"/>
    <w:lsdException w:name="Table Grid 1" w:semiHidden="1" w:unhideWhenUsed="1"/>
    <w:lsdException w:name="Table Grid 2" w:semiHidden="1" w:unhideWhenUsed="1"/>
    <w:lsdException w:name="Table Grid 3" w:semiHidden="1" w:unhideWhenUsed="1" w:qFormat="0"/>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0"/>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qFormat="0"/>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0"/>
    <w:lsdException w:name="Medium List 1 Accent 3" w:uiPriority="65" w:qFormat="0"/>
    <w:lsdException w:name="Medium List 2 Accent 3" w:uiPriority="66"/>
    <w:lsdException w:name="Medium Grid 1 Accent 3" w:uiPriority="67"/>
    <w:lsdException w:name="Medium Grid 2 Accent 3" w:uiPriority="68" w:qFormat="0"/>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0"/>
    <w:lsdException w:name="Colorful Shading Accent 5" w:uiPriority="71"/>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0">
    <w:name w:val="Table Grid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Lâm Tùng (Madman101)</dc:creator>
  <cp:lastModifiedBy>Administrator</cp:lastModifiedBy>
  <cp:revision>2</cp:revision>
  <dcterms:created xsi:type="dcterms:W3CDTF">2026-06-30T06:33:00Z</dcterms:created>
  <dcterms:modified xsi:type="dcterms:W3CDTF">2026-06-30T06:33:00Z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067038B86983430AA828EA4703AD2F44_11</vt:lpwstr>
  </property>
  <property fmtid="{D5CDD505-2E9C-101B-9397-08002B2CF9AE}" pid="4" name="KSOTemplateDocerSaveRecord">
    <vt:lpwstr>eyJoZGlkIjoiMzkwNTA4NzMzMjVhYWI1ODI2YWZlZjY1MjNkZGM3ZWIiLCJ1c2VySWQiOiIxMzkyMjAzNTQ1MjkxIn0=</vt:lpwstr>
  </property>
</Properties>
</file>